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5FDF" w:rsidRDefault="00DF5FDF">
      <w:pPr>
        <w:rPr>
          <w:rFonts w:ascii="Georgia" w:hAnsi="Georgia"/>
          <w:b/>
          <w:sz w:val="24"/>
          <w:szCs w:val="24"/>
          <w:u w:val="single"/>
        </w:rPr>
      </w:pPr>
      <w:r>
        <w:rPr>
          <w:rFonts w:ascii="Georgia" w:hAnsi="Georgia"/>
          <w:b/>
          <w:noProof/>
          <w:sz w:val="24"/>
          <w:szCs w:val="24"/>
          <w:u w:val="single"/>
        </w:rPr>
        <w:drawing>
          <wp:anchor distT="0" distB="0" distL="114300" distR="114300" simplePos="0" relativeHeight="251666432" behindDoc="1" locked="0" layoutInCell="1" allowOverlap="1" wp14:anchorId="6B3D4E40" wp14:editId="29EFE091">
            <wp:simplePos x="0" y="0"/>
            <wp:positionH relativeFrom="column">
              <wp:posOffset>4605020</wp:posOffset>
            </wp:positionH>
            <wp:positionV relativeFrom="paragraph">
              <wp:posOffset>0</wp:posOffset>
            </wp:positionV>
            <wp:extent cx="1524000" cy="1143000"/>
            <wp:effectExtent l="0" t="0" r="0" b="0"/>
            <wp:wrapTight wrapText="bothSides">
              <wp:wrapPolygon edited="0">
                <wp:start x="0" y="0"/>
                <wp:lineTo x="0" y="21240"/>
                <wp:lineTo x="21330" y="21240"/>
                <wp:lineTo x="2133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GB laser.jpg"/>
                    <pic:cNvPicPr/>
                  </pic:nvPicPr>
                  <pic:blipFill>
                    <a:blip r:embed="rId7">
                      <a:extLst>
                        <a:ext uri="{28A0092B-C50C-407E-A947-70E740481C1C}">
                          <a14:useLocalDpi xmlns:a14="http://schemas.microsoft.com/office/drawing/2010/main" val="0"/>
                        </a:ext>
                      </a:extLst>
                    </a:blip>
                    <a:stretch>
                      <a:fillRect/>
                    </a:stretch>
                  </pic:blipFill>
                  <pic:spPr>
                    <a:xfrm>
                      <a:off x="0" y="0"/>
                      <a:ext cx="1524000" cy="1143000"/>
                    </a:xfrm>
                    <a:prstGeom prst="rect">
                      <a:avLst/>
                    </a:prstGeom>
                  </pic:spPr>
                </pic:pic>
              </a:graphicData>
            </a:graphic>
          </wp:anchor>
        </w:drawing>
      </w:r>
      <w:r w:rsidR="001252AB" w:rsidRPr="00CB0841">
        <w:rPr>
          <w:rFonts w:ascii="Georgia" w:hAnsi="Georgia"/>
          <w:b/>
          <w:sz w:val="24"/>
          <w:szCs w:val="24"/>
          <w:u w:val="single"/>
        </w:rPr>
        <w:t>Mr. Alpert’s Advanced Physics</w:t>
      </w:r>
      <w:r w:rsidR="001252AB" w:rsidRPr="00CB0841">
        <w:rPr>
          <w:rFonts w:ascii="Georgia" w:hAnsi="Georgia"/>
          <w:b/>
          <w:sz w:val="24"/>
          <w:szCs w:val="24"/>
          <w:u w:val="single"/>
        </w:rPr>
        <w:tab/>
      </w:r>
    </w:p>
    <w:p w:rsidR="00DF5FDF" w:rsidRDefault="00DF5FDF">
      <w:pPr>
        <w:rPr>
          <w:rFonts w:ascii="Georgia" w:hAnsi="Georgia"/>
          <w:b/>
          <w:sz w:val="24"/>
          <w:szCs w:val="24"/>
          <w:u w:val="single"/>
        </w:rPr>
      </w:pPr>
    </w:p>
    <w:p w:rsidR="001252AB" w:rsidRDefault="001252AB">
      <w:pPr>
        <w:rPr>
          <w:rFonts w:ascii="Georgia" w:hAnsi="Georgia"/>
          <w:b/>
          <w:sz w:val="24"/>
          <w:szCs w:val="24"/>
          <w:u w:val="single"/>
        </w:rPr>
      </w:pPr>
      <w:r w:rsidRPr="00CB0841">
        <w:rPr>
          <w:rFonts w:ascii="Georgia" w:hAnsi="Georgia"/>
          <w:b/>
          <w:sz w:val="24"/>
          <w:szCs w:val="24"/>
          <w:u w:val="single"/>
        </w:rPr>
        <w:t>Measuring the Index of Refraction of Jello</w:t>
      </w:r>
    </w:p>
    <w:p w:rsidR="00DF5FDF" w:rsidRDefault="00DF5FDF">
      <w:pPr>
        <w:rPr>
          <w:rFonts w:ascii="Georgia" w:hAnsi="Georgia"/>
          <w:b/>
          <w:sz w:val="24"/>
          <w:szCs w:val="24"/>
          <w:u w:val="single"/>
        </w:rPr>
      </w:pPr>
    </w:p>
    <w:p w:rsidR="00923C0B" w:rsidRPr="00923C0B" w:rsidRDefault="00DF5FDF" w:rsidP="00923C0B">
      <w:pPr>
        <w:shd w:val="clear" w:color="auto" w:fill="F6F6F6"/>
        <w:spacing w:after="0" w:line="240" w:lineRule="auto"/>
        <w:jc w:val="center"/>
        <w:rPr>
          <w:rFonts w:ascii="Arial" w:eastAsia="Times New Roman" w:hAnsi="Arial" w:cs="Arial"/>
          <w:color w:val="FF5200"/>
          <w:sz w:val="18"/>
          <w:szCs w:val="18"/>
        </w:rPr>
      </w:pPr>
      <w:r w:rsidRPr="00DF5FDF">
        <w:rPr>
          <w:rFonts w:ascii="Georgia" w:hAnsi="Georgia"/>
          <w:b/>
          <w:noProof/>
          <w:sz w:val="24"/>
          <w:szCs w:val="24"/>
          <w:u w:val="single"/>
        </w:rPr>
        <mc:AlternateContent>
          <mc:Choice Requires="wps">
            <w:drawing>
              <wp:anchor distT="45720" distB="45720" distL="114300" distR="114300" simplePos="0" relativeHeight="251665408" behindDoc="0" locked="0" layoutInCell="1" allowOverlap="1" wp14:anchorId="59488C42" wp14:editId="4F39B04B">
                <wp:simplePos x="0" y="0"/>
                <wp:positionH relativeFrom="margin">
                  <wp:align>right</wp:align>
                </wp:positionH>
                <wp:positionV relativeFrom="paragraph">
                  <wp:posOffset>348615</wp:posOffset>
                </wp:positionV>
                <wp:extent cx="6343650" cy="19240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1924050"/>
                        </a:xfrm>
                        <a:prstGeom prst="rect">
                          <a:avLst/>
                        </a:prstGeom>
                        <a:solidFill>
                          <a:srgbClr val="FFFFFF"/>
                        </a:solidFill>
                        <a:ln w="9525">
                          <a:solidFill>
                            <a:srgbClr val="000000"/>
                          </a:solidFill>
                          <a:miter lim="800000"/>
                          <a:headEnd/>
                          <a:tailEnd/>
                        </a:ln>
                      </wps:spPr>
                      <wps:txbx>
                        <w:txbxContent>
                          <w:p w:rsidR="00DF5FDF" w:rsidRPr="00DF5FDF" w:rsidRDefault="00DF5FDF" w:rsidP="00DF5FDF">
                            <w:pPr>
                              <w:shd w:val="clear" w:color="auto" w:fill="F6F6F6"/>
                              <w:spacing w:line="240" w:lineRule="auto"/>
                              <w:jc w:val="both"/>
                              <w:rPr>
                                <w:rFonts w:ascii="Arial" w:eastAsia="Times New Roman" w:hAnsi="Arial" w:cs="Arial"/>
                                <w:b/>
                                <w:color w:val="333333"/>
                                <w:sz w:val="20"/>
                                <w:szCs w:val="20"/>
                              </w:rPr>
                            </w:pPr>
                            <w:r w:rsidRPr="00DF5FDF">
                              <w:rPr>
                                <w:rFonts w:ascii="Arial" w:eastAsia="Times New Roman" w:hAnsi="Arial" w:cs="Arial"/>
                                <w:b/>
                                <w:color w:val="333333"/>
                                <w:sz w:val="20"/>
                                <w:szCs w:val="20"/>
                              </w:rPr>
                              <w:t>Background:</w:t>
                            </w:r>
                          </w:p>
                          <w:p w:rsidR="00DF5FDF" w:rsidRPr="00923C0B" w:rsidRDefault="00DF5FDF" w:rsidP="00DF5FDF">
                            <w:pPr>
                              <w:shd w:val="clear" w:color="auto" w:fill="F6F6F6"/>
                              <w:spacing w:line="240" w:lineRule="auto"/>
                              <w:jc w:val="both"/>
                              <w:rPr>
                                <w:rFonts w:ascii="Arial" w:eastAsia="Times New Roman" w:hAnsi="Arial" w:cs="Arial"/>
                                <w:color w:val="333333"/>
                                <w:sz w:val="20"/>
                                <w:szCs w:val="20"/>
                              </w:rPr>
                            </w:pPr>
                            <w:r w:rsidRPr="00923C0B">
                              <w:rPr>
                                <w:rFonts w:ascii="Arial" w:eastAsia="Times New Roman" w:hAnsi="Arial" w:cs="Arial"/>
                                <w:color w:val="333333"/>
                                <w:sz w:val="20"/>
                                <w:szCs w:val="20"/>
                              </w:rPr>
                              <w:t xml:space="preserve">A Laser, or Light Amplification by Stimulated Emission of Radiation, has a high degree of spatial coherence. A high degree of spatial coherence means that the light that is being emitted from the laser is very concentrated making the visible distance that light is traveling much further than that of a standard light source. Another important property of lasers is that they only produce light from a single wavelength. The different wavelengths of light produced from the laser travel at different speeds making some colored lasers have a greater visible distance which they travel. Due to the laser's unique properties, it has gained significant popularity in various fields of science and the military. In the scientific applications, such as lunar laser ranging, the laser is required to travel from one medium to another, thus causing light refraction  This light refraction can be accounted for if the index of refraction is known for both mediums and the incident angle. If a scientific experiment that used a laser, whose light was traveling through different mediums, was to switch their color of laser then their measurements would be different. This would happen because the different frequencies of the lasers which were used. </w:t>
                            </w:r>
                          </w:p>
                          <w:p w:rsidR="00DF5FDF" w:rsidRDefault="00DF5FD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488C42" id="_x0000_t202" coordsize="21600,21600" o:spt="202" path="m,l,21600r21600,l21600,xe">
                <v:stroke joinstyle="miter"/>
                <v:path gradientshapeok="t" o:connecttype="rect"/>
              </v:shapetype>
              <v:shape id="Text Box 2" o:spid="_x0000_s1026" type="#_x0000_t202" style="position:absolute;left:0;text-align:left;margin-left:448.3pt;margin-top:27.45pt;width:499.5pt;height:151.5pt;z-index:2516654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">
                <v:textbox>
                  <w:txbxContent>
                    <w:p w:rsidR="00DF5FDF" w:rsidRPr="00DF5FDF" w:rsidRDefault="00DF5FDF" w:rsidP="00DF5FDF">
                      <w:pPr>
                        <w:shd w:val="clear" w:color="auto" w:fill="F6F6F6"/>
                        <w:spacing w:line="240" w:lineRule="auto"/>
                        <w:jc w:val="both"/>
                        <w:rPr>
                          <w:rFonts w:ascii="Arial" w:eastAsia="Times New Roman" w:hAnsi="Arial" w:cs="Arial"/>
                          <w:b/>
                          <w:color w:val="333333"/>
                          <w:sz w:val="20"/>
                          <w:szCs w:val="20"/>
                        </w:rPr>
                      </w:pPr>
                      <w:r w:rsidRPr="00DF5FDF">
                        <w:rPr>
                          <w:rFonts w:ascii="Arial" w:eastAsia="Times New Roman" w:hAnsi="Arial" w:cs="Arial"/>
                          <w:b/>
                          <w:color w:val="333333"/>
                          <w:sz w:val="20"/>
                          <w:szCs w:val="20"/>
                        </w:rPr>
                        <w:t>Background:</w:t>
                      </w:r>
                    </w:p>
                    <w:p w:rsidR="00DF5FDF" w:rsidRPr="00923C0B" w:rsidRDefault="00DF5FDF" w:rsidP="00DF5FDF">
                      <w:pPr>
                        <w:shd w:val="clear" w:color="auto" w:fill="F6F6F6"/>
                        <w:spacing w:line="240" w:lineRule="auto"/>
                        <w:jc w:val="both"/>
                        <w:rPr>
                          <w:rFonts w:ascii="Arial" w:eastAsia="Times New Roman" w:hAnsi="Arial" w:cs="Arial"/>
                          <w:color w:val="333333"/>
                          <w:sz w:val="20"/>
                          <w:szCs w:val="20"/>
                        </w:rPr>
                      </w:pPr>
                      <w:r w:rsidRPr="00923C0B">
                        <w:rPr>
                          <w:rFonts w:ascii="Arial" w:eastAsia="Times New Roman" w:hAnsi="Arial" w:cs="Arial"/>
                          <w:color w:val="333333"/>
                          <w:sz w:val="20"/>
                          <w:szCs w:val="20"/>
                        </w:rPr>
                        <w:t xml:space="preserve">A Laser, or Light Amplification by Stimulated Emission of Radiation, has a high degree of spatial coherence. A high degree of spatial coherence means that the light that is being emitted from the laser is very concentrated making the visible distance that light is traveling much further than that of a standard light source. Another important property of lasers is that they only produce light from a single wavelength. The different wavelengths of light produced from the laser travel at different speeds making some colored lasers have a greater visible distance which they travel. Due to the laser's unique properties, it has gained significant popularity in various fields of science and the military. In the scientific applications, such as lunar laser ranging, the laser is required to travel from one medium to another, thus causing light refraction  This light refraction can be accounted for if the index of refraction is known for both mediums and the incident angle. If a scientific experiment that used a laser, whose light was traveling through different mediums, was to switch their color of laser then their measurements would be different. This would happen because the different frequencies of the lasers which were used. </w:t>
                      </w:r>
                    </w:p>
                    <w:p w:rsidR="00DF5FDF" w:rsidRDefault="00DF5FDF"/>
                  </w:txbxContent>
                </v:textbox>
                <w10:wrap type="square" anchorx="margin"/>
              </v:shape>
            </w:pict>
          </mc:Fallback>
        </mc:AlternateContent>
      </w:r>
      <w:r w:rsidR="00923C0B" w:rsidRPr="00923C0B">
        <w:rPr>
          <w:rFonts w:ascii="Arial" w:eastAsia="Times New Roman" w:hAnsi="Arial" w:cs="Arial"/>
          <w:color w:val="333333"/>
          <w:sz w:val="18"/>
          <w:szCs w:val="18"/>
        </w:rPr>
        <w:fldChar w:fldCharType="begin"/>
      </w:r>
      <w:r w:rsidR="00923C0B" w:rsidRPr="00923C0B">
        <w:rPr>
          <w:rFonts w:ascii="Arial" w:eastAsia="Times New Roman" w:hAnsi="Arial" w:cs="Arial"/>
          <w:color w:val="333333"/>
          <w:sz w:val="18"/>
          <w:szCs w:val="18"/>
        </w:rPr>
        <w:instrText xml:space="preserve"> HYPERLINK "http://cdn.instructables.com/F6W/VHSI/HD4VP0PV/F6WVHSIHD4VP0PV.LARGE.jpg" </w:instrText>
      </w:r>
      <w:r w:rsidR="00923C0B" w:rsidRPr="00923C0B">
        <w:rPr>
          <w:rFonts w:ascii="Arial" w:eastAsia="Times New Roman" w:hAnsi="Arial" w:cs="Arial"/>
          <w:color w:val="333333"/>
          <w:sz w:val="18"/>
          <w:szCs w:val="18"/>
        </w:rPr>
        <w:fldChar w:fldCharType="separate"/>
      </w:r>
    </w:p>
    <w:p w:rsidR="00DF5FDF" w:rsidRDefault="00923C0B" w:rsidP="00DF5FDF">
      <w:pPr>
        <w:shd w:val="clear" w:color="auto" w:fill="F6F6F6"/>
        <w:spacing w:line="240" w:lineRule="auto"/>
        <w:jc w:val="center"/>
        <w:rPr>
          <w:rFonts w:ascii="Arial" w:eastAsia="Times New Roman" w:hAnsi="Arial" w:cs="Arial"/>
          <w:color w:val="333333"/>
          <w:sz w:val="18"/>
          <w:szCs w:val="18"/>
        </w:rPr>
      </w:pPr>
      <w:r w:rsidRPr="00923C0B">
        <w:rPr>
          <w:rFonts w:ascii="Arial" w:eastAsia="Times New Roman" w:hAnsi="Arial" w:cs="Arial"/>
          <w:color w:val="333333"/>
          <w:sz w:val="18"/>
          <w:szCs w:val="18"/>
        </w:rPr>
        <w:fldChar w:fldCharType="end"/>
      </w:r>
    </w:p>
    <w:p w:rsidR="00DF5FDF" w:rsidRDefault="00DF5FDF" w:rsidP="00DF5FDF">
      <w:pPr>
        <w:shd w:val="clear" w:color="auto" w:fill="F6F6F6"/>
        <w:spacing w:line="240" w:lineRule="auto"/>
        <w:jc w:val="center"/>
        <w:rPr>
          <w:rFonts w:ascii="Arial" w:eastAsia="Times New Roman" w:hAnsi="Arial" w:cs="Arial"/>
          <w:color w:val="333333"/>
          <w:sz w:val="18"/>
          <w:szCs w:val="18"/>
        </w:rPr>
      </w:pPr>
    </w:p>
    <w:p w:rsidR="00D71E92" w:rsidRPr="00CB0841" w:rsidRDefault="00D71E92" w:rsidP="00DF5FDF">
      <w:pPr>
        <w:shd w:val="clear" w:color="auto" w:fill="F6F6F6"/>
        <w:spacing w:line="240" w:lineRule="auto"/>
        <w:jc w:val="center"/>
        <w:rPr>
          <w:rFonts w:ascii="Georgia" w:hAnsi="Georgia"/>
          <w:b/>
          <w:sz w:val="24"/>
          <w:szCs w:val="24"/>
        </w:rPr>
      </w:pPr>
      <w:r w:rsidRPr="00CB0841">
        <w:rPr>
          <w:rFonts w:ascii="Georgia" w:hAnsi="Georgia"/>
          <w:b/>
          <w:sz w:val="24"/>
          <w:szCs w:val="24"/>
        </w:rPr>
        <w:t>Once again, you will be using lasers in this experiment.</w:t>
      </w:r>
      <w:r w:rsidRPr="00CB0841">
        <w:rPr>
          <w:rFonts w:ascii="Georgia" w:hAnsi="Georgia"/>
          <w:b/>
          <w:sz w:val="24"/>
          <w:szCs w:val="24"/>
          <w:u w:val="single"/>
        </w:rPr>
        <w:t xml:space="preserve">  </w:t>
      </w:r>
      <w:r w:rsidRPr="00CB0841">
        <w:rPr>
          <w:rFonts w:ascii="Georgia" w:hAnsi="Georgia"/>
          <w:b/>
          <w:sz w:val="24"/>
          <w:szCs w:val="24"/>
        </w:rPr>
        <w:t xml:space="preserve">NOTE: The laser can cause permanent eye retina damage. </w:t>
      </w:r>
      <w:r w:rsidRPr="00CB0841">
        <w:rPr>
          <w:rFonts w:ascii="Georgia" w:hAnsi="Georgia"/>
          <w:b/>
          <w:sz w:val="24"/>
          <w:szCs w:val="24"/>
        </w:rPr>
        <w:br/>
        <w:t>Students should always be aware exactly where the laser is pointed. Students should point the laser in a safe direction as they set it up.</w:t>
      </w:r>
    </w:p>
    <w:p w:rsidR="00D71E92" w:rsidRPr="00DF5FDF" w:rsidRDefault="00A31E58">
      <w:pPr>
        <w:rPr>
          <w:rFonts w:ascii="Georgia" w:hAnsi="Georgia"/>
          <w:b/>
          <w:sz w:val="24"/>
          <w:szCs w:val="24"/>
          <w:u w:val="single"/>
        </w:rPr>
      </w:pPr>
      <w:r w:rsidRPr="00DF5FDF">
        <w:rPr>
          <w:rFonts w:ascii="Georgia" w:hAnsi="Georgia"/>
          <w:b/>
          <w:sz w:val="24"/>
          <w:szCs w:val="24"/>
          <w:u w:val="single"/>
        </w:rPr>
        <w:t>Prepare the gelatin sample</w:t>
      </w:r>
      <w:r w:rsidR="00762A08" w:rsidRPr="00DF5FDF">
        <w:rPr>
          <w:rFonts w:ascii="Georgia" w:hAnsi="Georgia"/>
          <w:b/>
          <w:sz w:val="24"/>
          <w:szCs w:val="24"/>
          <w:u w:val="single"/>
        </w:rPr>
        <w:t>s</w:t>
      </w:r>
      <w:r w:rsidRPr="00DF5FDF">
        <w:rPr>
          <w:rFonts w:ascii="Georgia" w:hAnsi="Georgia"/>
          <w:b/>
          <w:sz w:val="24"/>
          <w:szCs w:val="24"/>
          <w:u w:val="single"/>
        </w:rPr>
        <w:t xml:space="preserve"> for testing </w:t>
      </w:r>
    </w:p>
    <w:p w:rsidR="00D71E92" w:rsidRPr="00CB0841" w:rsidRDefault="00A31E58" w:rsidP="00D71E92">
      <w:pPr>
        <w:pStyle w:val="ListParagraph"/>
        <w:ind w:left="450"/>
        <w:rPr>
          <w:rFonts w:ascii="Georgia" w:hAnsi="Georgia"/>
          <w:sz w:val="24"/>
          <w:szCs w:val="24"/>
        </w:rPr>
      </w:pPr>
      <w:r w:rsidRPr="00CB0841">
        <w:rPr>
          <w:rFonts w:ascii="Georgia" w:hAnsi="Georgia"/>
          <w:sz w:val="24"/>
          <w:szCs w:val="24"/>
        </w:rPr>
        <w:t>1.</w:t>
      </w:r>
      <w:r w:rsidR="00D71E92" w:rsidRPr="00CB0841">
        <w:rPr>
          <w:rFonts w:ascii="Georgia" w:hAnsi="Georgia"/>
          <w:sz w:val="24"/>
          <w:szCs w:val="24"/>
        </w:rPr>
        <w:t xml:space="preserve"> Cut a 5 cm by 5 cm square (two inches by two inches)  of Jell-O from each pan, i.e. red Jell-O, yellow Jell-O </w:t>
      </w:r>
      <w:r w:rsidRPr="00CB0841">
        <w:rPr>
          <w:rFonts w:ascii="Georgia" w:hAnsi="Georgia"/>
          <w:sz w:val="24"/>
          <w:szCs w:val="24"/>
        </w:rPr>
        <w:t xml:space="preserve"> </w:t>
      </w:r>
      <w:r w:rsidR="00D71E92" w:rsidRPr="00CB0841">
        <w:rPr>
          <w:rFonts w:ascii="Georgia" w:hAnsi="Georgia"/>
          <w:sz w:val="24"/>
          <w:szCs w:val="24"/>
        </w:rPr>
        <w:t>and plain gelatin (if available).</w:t>
      </w:r>
    </w:p>
    <w:p w:rsidR="00D71E92" w:rsidRPr="00CB0841" w:rsidRDefault="00D71E92" w:rsidP="00D71E92">
      <w:pPr>
        <w:pStyle w:val="ListParagraph"/>
        <w:numPr>
          <w:ilvl w:val="0"/>
          <w:numId w:val="3"/>
        </w:numPr>
        <w:rPr>
          <w:rFonts w:ascii="Georgia" w:hAnsi="Georgia"/>
          <w:sz w:val="24"/>
          <w:szCs w:val="24"/>
        </w:rPr>
      </w:pPr>
      <w:r w:rsidRPr="00CB0841">
        <w:rPr>
          <w:rFonts w:ascii="Georgia" w:hAnsi="Georgia"/>
          <w:sz w:val="24"/>
          <w:szCs w:val="24"/>
        </w:rPr>
        <w:t>Place the sample on a piece of waxed paper.</w:t>
      </w:r>
    </w:p>
    <w:p w:rsidR="00D71E92" w:rsidRPr="00CB0841" w:rsidRDefault="00D71E92" w:rsidP="00D71E92">
      <w:pPr>
        <w:pStyle w:val="ListParagraph"/>
        <w:numPr>
          <w:ilvl w:val="0"/>
          <w:numId w:val="3"/>
        </w:numPr>
        <w:rPr>
          <w:rFonts w:ascii="Georgia" w:hAnsi="Georgia"/>
          <w:sz w:val="24"/>
          <w:szCs w:val="24"/>
        </w:rPr>
      </w:pPr>
      <w:r w:rsidRPr="00CB0841">
        <w:rPr>
          <w:rFonts w:ascii="Georgia" w:hAnsi="Georgia"/>
          <w:sz w:val="24"/>
          <w:szCs w:val="24"/>
        </w:rPr>
        <w:t>Trim the wax paper around the edges of the gelatin.</w:t>
      </w:r>
    </w:p>
    <w:p w:rsidR="00A31E58" w:rsidRPr="00DF5FDF" w:rsidRDefault="00DF5FDF" w:rsidP="00CE6A9E">
      <w:pPr>
        <w:pStyle w:val="ListParagraph"/>
        <w:numPr>
          <w:ilvl w:val="0"/>
          <w:numId w:val="3"/>
        </w:numPr>
        <w:rPr>
          <w:rFonts w:ascii="Georgia" w:hAnsi="Georgia"/>
          <w:sz w:val="24"/>
          <w:szCs w:val="24"/>
        </w:rPr>
      </w:pPr>
      <w:r w:rsidRPr="00CB0841">
        <w:rPr>
          <w:rFonts w:ascii="Georgia" w:hAnsi="Georgia"/>
          <w:noProof/>
          <w:sz w:val="24"/>
          <w:szCs w:val="24"/>
        </w:rPr>
        <w:drawing>
          <wp:anchor distT="0" distB="0" distL="114300" distR="114300" simplePos="0" relativeHeight="251659264" behindDoc="1" locked="0" layoutInCell="1" allowOverlap="1" wp14:anchorId="45C89E0D" wp14:editId="3C6426CC">
            <wp:simplePos x="0" y="0"/>
            <wp:positionH relativeFrom="column">
              <wp:posOffset>1385570</wp:posOffset>
            </wp:positionH>
            <wp:positionV relativeFrom="paragraph">
              <wp:posOffset>942975</wp:posOffset>
            </wp:positionV>
            <wp:extent cx="3251200" cy="2120900"/>
            <wp:effectExtent l="38100" t="38100" r="44450" b="3175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elatin_0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51200" cy="2120900"/>
                    </a:xfrm>
                    <a:prstGeom prst="rect">
                      <a:avLst/>
                    </a:prstGeom>
                    <a:ln w="28575" cmpd="thickThin">
                      <a:solidFill>
                        <a:schemeClr val="tx1"/>
                      </a:solidFill>
                    </a:ln>
                  </pic:spPr>
                </pic:pic>
              </a:graphicData>
            </a:graphic>
            <wp14:sizeRelH relativeFrom="margin">
              <wp14:pctWidth>0</wp14:pctWidth>
            </wp14:sizeRelH>
            <wp14:sizeRelV relativeFrom="margin">
              <wp14:pctHeight>0</wp14:pctHeight>
            </wp14:sizeRelV>
          </wp:anchor>
        </w:drawing>
      </w:r>
      <w:r w:rsidR="00D71E92" w:rsidRPr="00DF5FDF">
        <w:rPr>
          <w:rFonts w:ascii="Georgia" w:hAnsi="Georgia"/>
          <w:sz w:val="24"/>
          <w:szCs w:val="24"/>
        </w:rPr>
        <w:t>Place the waxed paper and sample on the overhead graph plastic sheet that Mr. Alpert will give you.  This plastic sheet will have a reference line and a shadow of Jell-O on it as shown below.</w:t>
      </w:r>
      <w:r w:rsidR="00A31E58" w:rsidRPr="00DF5FDF">
        <w:rPr>
          <w:rFonts w:ascii="Georgia" w:hAnsi="Georgia"/>
          <w:sz w:val="24"/>
          <w:szCs w:val="24"/>
        </w:rPr>
        <w:br/>
      </w:r>
      <w:r w:rsidR="00D71E92" w:rsidRPr="00DF5FDF">
        <w:rPr>
          <w:rFonts w:ascii="Georgia" w:hAnsi="Georgia"/>
          <w:sz w:val="24"/>
          <w:szCs w:val="24"/>
        </w:rPr>
        <w:t xml:space="preserve">5. </w:t>
      </w:r>
      <w:r w:rsidR="00A31E58" w:rsidRPr="00DF5FDF">
        <w:rPr>
          <w:rFonts w:ascii="Georgia" w:hAnsi="Georgia"/>
          <w:sz w:val="24"/>
          <w:szCs w:val="24"/>
        </w:rPr>
        <w:t xml:space="preserve">Align one side on the vertical line. </w:t>
      </w:r>
      <w:r w:rsidR="00A31E58" w:rsidRPr="00DF5FDF">
        <w:rPr>
          <w:rFonts w:ascii="Georgia" w:hAnsi="Georgia"/>
          <w:sz w:val="24"/>
          <w:szCs w:val="24"/>
        </w:rPr>
        <w:br/>
      </w:r>
      <w:r w:rsidR="00A31E58" w:rsidRPr="00DF5FDF">
        <w:rPr>
          <w:rFonts w:ascii="Georgia" w:hAnsi="Georgia"/>
          <w:sz w:val="24"/>
          <w:szCs w:val="24"/>
        </w:rPr>
        <w:lastRenderedPageBreak/>
        <w:br/>
      </w:r>
      <w:r w:rsidR="00D71E92" w:rsidRPr="00DF5FDF">
        <w:rPr>
          <w:rFonts w:ascii="Georgia" w:hAnsi="Georgia"/>
          <w:sz w:val="24"/>
          <w:szCs w:val="24"/>
        </w:rPr>
        <w:t xml:space="preserve">6. </w:t>
      </w:r>
      <w:r w:rsidR="00A31E58" w:rsidRPr="00DF5FDF">
        <w:rPr>
          <w:rFonts w:ascii="Georgia" w:hAnsi="Georgia"/>
          <w:sz w:val="24"/>
          <w:szCs w:val="24"/>
        </w:rPr>
        <w:t>Draw a vertical line to represent the surface of the gelatin</w:t>
      </w:r>
      <w:r w:rsidR="00D71E92" w:rsidRPr="00DF5FDF">
        <w:rPr>
          <w:rFonts w:ascii="Georgia" w:hAnsi="Georgia"/>
          <w:sz w:val="24"/>
          <w:szCs w:val="24"/>
        </w:rPr>
        <w:t xml:space="preserve"> sample. Mark the midpoint. </w:t>
      </w:r>
      <w:r w:rsidR="00D71E92" w:rsidRPr="00DF5FDF">
        <w:rPr>
          <w:rFonts w:ascii="Georgia" w:hAnsi="Georgia"/>
          <w:sz w:val="24"/>
          <w:szCs w:val="24"/>
        </w:rPr>
        <w:br/>
      </w:r>
      <w:r w:rsidR="00D71E92" w:rsidRPr="00DF5FDF">
        <w:rPr>
          <w:rFonts w:ascii="Georgia" w:hAnsi="Georgia"/>
          <w:sz w:val="24"/>
          <w:szCs w:val="24"/>
        </w:rPr>
        <w:br/>
        <w:t xml:space="preserve">7. </w:t>
      </w:r>
      <w:r w:rsidR="00A31E58" w:rsidRPr="00DF5FDF">
        <w:rPr>
          <w:rFonts w:ascii="Georgia" w:hAnsi="Georgia"/>
          <w:sz w:val="24"/>
          <w:szCs w:val="24"/>
        </w:rPr>
        <w:t xml:space="preserve"> Draw a long horizontal normal dashed</w:t>
      </w:r>
      <w:r w:rsidR="00D71E92" w:rsidRPr="00DF5FDF">
        <w:rPr>
          <w:rFonts w:ascii="Georgia" w:hAnsi="Georgia"/>
          <w:sz w:val="24"/>
          <w:szCs w:val="24"/>
        </w:rPr>
        <w:t xml:space="preserve"> line through the midpoint. </w:t>
      </w:r>
      <w:r w:rsidR="00D71E92" w:rsidRPr="00DF5FDF">
        <w:rPr>
          <w:rFonts w:ascii="Georgia" w:hAnsi="Georgia"/>
          <w:sz w:val="24"/>
          <w:szCs w:val="24"/>
        </w:rPr>
        <w:br/>
      </w:r>
      <w:r w:rsidR="00D71E92" w:rsidRPr="00DF5FDF">
        <w:rPr>
          <w:rFonts w:ascii="Georgia" w:hAnsi="Georgia"/>
          <w:sz w:val="24"/>
          <w:szCs w:val="24"/>
        </w:rPr>
        <w:br/>
        <w:t xml:space="preserve">8. </w:t>
      </w:r>
      <w:r w:rsidR="00A31E58" w:rsidRPr="00DF5FDF">
        <w:rPr>
          <w:rFonts w:ascii="Georgia" w:hAnsi="Georgia"/>
          <w:sz w:val="24"/>
          <w:szCs w:val="24"/>
        </w:rPr>
        <w:t xml:space="preserve"> Mark the point where the normal meets the surface of the gelatin. Label it “T” for target.</w:t>
      </w:r>
    </w:p>
    <w:p w:rsidR="00A31E58" w:rsidRPr="00CB0841" w:rsidRDefault="00980B4C">
      <w:pPr>
        <w:rPr>
          <w:rFonts w:ascii="Georgia" w:hAnsi="Georgia"/>
          <w:b/>
          <w:i/>
          <w:sz w:val="24"/>
          <w:szCs w:val="24"/>
        </w:rPr>
      </w:pPr>
      <w:r w:rsidRPr="00CB0841">
        <w:rPr>
          <w:rFonts w:ascii="Georgia" w:hAnsi="Georgia"/>
          <w:b/>
          <w:i/>
          <w:sz w:val="24"/>
          <w:szCs w:val="24"/>
        </w:rPr>
        <w:t>Note:</w:t>
      </w:r>
      <w:r w:rsidR="00196780" w:rsidRPr="00CB0841">
        <w:rPr>
          <w:rFonts w:ascii="Georgia" w:hAnsi="Georgia"/>
          <w:b/>
          <w:i/>
          <w:sz w:val="24"/>
          <w:szCs w:val="24"/>
        </w:rPr>
        <w:t xml:space="preserve"> You</w:t>
      </w:r>
      <w:r w:rsidRPr="00CB0841">
        <w:rPr>
          <w:rFonts w:ascii="Georgia" w:hAnsi="Georgia"/>
          <w:b/>
          <w:i/>
          <w:sz w:val="24"/>
          <w:szCs w:val="24"/>
        </w:rPr>
        <w:t xml:space="preserve"> may measure incident and refraction ray angles using a protractor or measure the x,y coordinates of each reference point (see step 11 and 13). The x,y coordinate method </w:t>
      </w:r>
      <w:r w:rsidR="00196780" w:rsidRPr="00CB0841">
        <w:rPr>
          <w:rFonts w:ascii="Georgia" w:hAnsi="Georgia"/>
          <w:b/>
          <w:i/>
          <w:sz w:val="24"/>
          <w:szCs w:val="24"/>
        </w:rPr>
        <w:t xml:space="preserve">allows you another method </w:t>
      </w:r>
      <w:r w:rsidRPr="00CB0841">
        <w:rPr>
          <w:rFonts w:ascii="Georgia" w:hAnsi="Georgia"/>
          <w:b/>
          <w:i/>
          <w:sz w:val="24"/>
          <w:szCs w:val="24"/>
        </w:rPr>
        <w:t>to find the sine of the angle.</w:t>
      </w:r>
    </w:p>
    <w:p w:rsidR="00294058" w:rsidRPr="00CB0841" w:rsidRDefault="00294058">
      <w:pPr>
        <w:rPr>
          <w:rFonts w:ascii="Georgia" w:hAnsi="Georgia"/>
          <w:b/>
          <w:i/>
          <w:sz w:val="24"/>
          <w:szCs w:val="24"/>
        </w:rPr>
      </w:pPr>
    </w:p>
    <w:p w:rsidR="00294058" w:rsidRPr="00CB0841" w:rsidRDefault="00294058">
      <w:pPr>
        <w:rPr>
          <w:rFonts w:ascii="Georgia" w:hAnsi="Georgia"/>
          <w:b/>
          <w:sz w:val="24"/>
          <w:szCs w:val="24"/>
        </w:rPr>
      </w:pPr>
      <w:r w:rsidRPr="00CB0841">
        <w:rPr>
          <w:rFonts w:ascii="Georgia" w:hAnsi="Georgia"/>
          <w:b/>
          <w:sz w:val="24"/>
          <w:szCs w:val="24"/>
        </w:rPr>
        <w:t>Measure incident and refractive rays at least three times</w:t>
      </w:r>
    </w:p>
    <w:p w:rsidR="0019131B" w:rsidRPr="00CB0841" w:rsidRDefault="0019131B" w:rsidP="00D71E92">
      <w:pPr>
        <w:pStyle w:val="ListParagraph"/>
        <w:numPr>
          <w:ilvl w:val="0"/>
          <w:numId w:val="1"/>
        </w:numPr>
        <w:rPr>
          <w:rFonts w:ascii="Georgia" w:hAnsi="Georgia"/>
          <w:sz w:val="24"/>
          <w:szCs w:val="24"/>
        </w:rPr>
      </w:pPr>
      <w:r w:rsidRPr="00CB0841">
        <w:rPr>
          <w:rFonts w:ascii="Georgia" w:hAnsi="Georgia"/>
          <w:sz w:val="24"/>
          <w:szCs w:val="24"/>
        </w:rPr>
        <w:t xml:space="preserve"> Pick three positions to fire the beam into the gelatin above the normal and below the normal, for a total of six positions. </w:t>
      </w:r>
    </w:p>
    <w:p w:rsidR="0019131B" w:rsidRPr="00CB0841" w:rsidRDefault="0019131B" w:rsidP="0019131B">
      <w:pPr>
        <w:pStyle w:val="ListParagraph"/>
        <w:numPr>
          <w:ilvl w:val="0"/>
          <w:numId w:val="1"/>
        </w:numPr>
        <w:rPr>
          <w:rFonts w:ascii="Georgia" w:hAnsi="Georgia"/>
          <w:sz w:val="24"/>
          <w:szCs w:val="24"/>
        </w:rPr>
      </w:pPr>
      <w:r w:rsidRPr="00CB0841">
        <w:rPr>
          <w:rFonts w:ascii="Georgia" w:hAnsi="Georgia"/>
          <w:sz w:val="24"/>
          <w:szCs w:val="24"/>
        </w:rPr>
        <w:t xml:space="preserve">Stand the laser and point it at the gelatin. </w:t>
      </w:r>
    </w:p>
    <w:p w:rsidR="0019131B" w:rsidRPr="00CB0841" w:rsidRDefault="0019131B" w:rsidP="0019131B">
      <w:pPr>
        <w:pStyle w:val="ListParagraph"/>
        <w:numPr>
          <w:ilvl w:val="0"/>
          <w:numId w:val="1"/>
        </w:numPr>
        <w:rPr>
          <w:rFonts w:ascii="Georgia" w:hAnsi="Georgia"/>
          <w:sz w:val="24"/>
          <w:szCs w:val="24"/>
        </w:rPr>
      </w:pPr>
      <w:r w:rsidRPr="00CB0841">
        <w:rPr>
          <w:rFonts w:ascii="Georgia" w:hAnsi="Georgia"/>
          <w:sz w:val="24"/>
          <w:szCs w:val="24"/>
        </w:rPr>
        <w:t xml:space="preserve">Clamp the laser “on” then align the beam so that it enters the gelatin directly over point “T.” </w:t>
      </w:r>
    </w:p>
    <w:p w:rsidR="0019131B" w:rsidRPr="00CB0841" w:rsidRDefault="001252AB" w:rsidP="0019131B">
      <w:pPr>
        <w:pStyle w:val="ListParagraph"/>
        <w:numPr>
          <w:ilvl w:val="0"/>
          <w:numId w:val="1"/>
        </w:numPr>
        <w:rPr>
          <w:rFonts w:ascii="Georgia" w:hAnsi="Georgia"/>
          <w:sz w:val="24"/>
          <w:szCs w:val="24"/>
        </w:rPr>
      </w:pPr>
      <w:r w:rsidRPr="00CB0841">
        <w:rPr>
          <w:rFonts w:ascii="Georgia" w:hAnsi="Georgia"/>
          <w:noProof/>
          <w:sz w:val="24"/>
          <w:szCs w:val="24"/>
        </w:rPr>
        <w:drawing>
          <wp:anchor distT="0" distB="0" distL="114300" distR="114300" simplePos="0" relativeHeight="251661312" behindDoc="0" locked="0" layoutInCell="1" allowOverlap="1" wp14:anchorId="168E0A8C" wp14:editId="623749BD">
            <wp:simplePos x="0" y="0"/>
            <wp:positionH relativeFrom="column">
              <wp:posOffset>622935</wp:posOffset>
            </wp:positionH>
            <wp:positionV relativeFrom="paragraph">
              <wp:posOffset>701675</wp:posOffset>
            </wp:positionV>
            <wp:extent cx="4526280" cy="3416300"/>
            <wp:effectExtent l="0" t="0" r="762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elatin_04.png"/>
                    <pic:cNvPicPr/>
                  </pic:nvPicPr>
                  <pic:blipFill>
                    <a:blip r:embed="rId9">
                      <a:extLst>
                        <a:ext uri="{28A0092B-C50C-407E-A947-70E740481C1C}">
                          <a14:useLocalDpi xmlns:a14="http://schemas.microsoft.com/office/drawing/2010/main" val="0"/>
                        </a:ext>
                      </a:extLst>
                    </a:blip>
                    <a:stretch>
                      <a:fillRect/>
                    </a:stretch>
                  </pic:blipFill>
                  <pic:spPr>
                    <a:xfrm>
                      <a:off x="0" y="0"/>
                      <a:ext cx="4526280" cy="3416300"/>
                    </a:xfrm>
                    <a:prstGeom prst="rect">
                      <a:avLst/>
                    </a:prstGeom>
                  </pic:spPr>
                </pic:pic>
              </a:graphicData>
            </a:graphic>
            <wp14:sizeRelH relativeFrom="margin">
              <wp14:pctWidth>0</wp14:pctWidth>
            </wp14:sizeRelH>
            <wp14:sizeRelV relativeFrom="margin">
              <wp14:pctHeight>0</wp14:pctHeight>
            </wp14:sizeRelV>
          </wp:anchor>
        </w:drawing>
      </w:r>
      <w:r w:rsidR="0019131B" w:rsidRPr="00CB0841">
        <w:rPr>
          <w:rFonts w:ascii="Georgia" w:hAnsi="Georgia"/>
          <w:sz w:val="24"/>
          <w:szCs w:val="24"/>
        </w:rPr>
        <w:t xml:space="preserve">Carefully hold down the laser pointer with one finger, and trace the sides of the binder clip on the graph paper. Label it “i-1.” Later, you will use these reference lines to mark the position of the laser beam. </w:t>
      </w:r>
    </w:p>
    <w:p w:rsidR="004614D3" w:rsidRPr="00CB0841" w:rsidRDefault="004614D3" w:rsidP="004614D3">
      <w:pPr>
        <w:pStyle w:val="ListParagraph"/>
        <w:rPr>
          <w:rFonts w:ascii="Georgia" w:hAnsi="Georgia"/>
          <w:sz w:val="24"/>
          <w:szCs w:val="24"/>
        </w:rPr>
      </w:pPr>
    </w:p>
    <w:p w:rsidR="0019131B" w:rsidRPr="00CB0841" w:rsidRDefault="0019131B" w:rsidP="0019131B">
      <w:pPr>
        <w:pStyle w:val="ListParagraph"/>
        <w:numPr>
          <w:ilvl w:val="0"/>
          <w:numId w:val="1"/>
        </w:numPr>
        <w:rPr>
          <w:rFonts w:ascii="Georgia" w:hAnsi="Georgia"/>
          <w:sz w:val="24"/>
          <w:szCs w:val="24"/>
        </w:rPr>
      </w:pPr>
      <w:r w:rsidRPr="00CB0841">
        <w:rPr>
          <w:rFonts w:ascii="Georgia" w:hAnsi="Georgia"/>
          <w:sz w:val="24"/>
          <w:szCs w:val="24"/>
        </w:rPr>
        <w:t xml:space="preserve">Mark the location where the refracted beam exits the gelatin. Label it “r-1.” *Be careful not to nudge the gelatin. If you accidentally move the gelatin a bit, just realign it with the vertical line. Or, you may decide to redo your measurements. </w:t>
      </w:r>
    </w:p>
    <w:p w:rsidR="004614D3" w:rsidRPr="00CB0841" w:rsidRDefault="004614D3" w:rsidP="004614D3">
      <w:pPr>
        <w:pStyle w:val="ListParagraph"/>
        <w:rPr>
          <w:rFonts w:ascii="Georgia" w:hAnsi="Georgia"/>
          <w:sz w:val="24"/>
          <w:szCs w:val="24"/>
        </w:rPr>
      </w:pPr>
    </w:p>
    <w:p w:rsidR="004614D3" w:rsidRPr="00CB0841" w:rsidRDefault="004614D3" w:rsidP="004614D3">
      <w:pPr>
        <w:pStyle w:val="ListParagraph"/>
        <w:rPr>
          <w:rFonts w:ascii="Georgia" w:hAnsi="Georgia"/>
          <w:sz w:val="24"/>
          <w:szCs w:val="24"/>
        </w:rPr>
      </w:pPr>
    </w:p>
    <w:p w:rsidR="0019131B" w:rsidRPr="00CB0841" w:rsidRDefault="0019131B" w:rsidP="0019131B">
      <w:pPr>
        <w:pStyle w:val="ListParagraph"/>
        <w:numPr>
          <w:ilvl w:val="0"/>
          <w:numId w:val="1"/>
        </w:numPr>
        <w:rPr>
          <w:rFonts w:ascii="Georgia" w:hAnsi="Georgia"/>
          <w:sz w:val="24"/>
          <w:szCs w:val="24"/>
        </w:rPr>
      </w:pPr>
      <w:r w:rsidRPr="00CB0841">
        <w:rPr>
          <w:rFonts w:ascii="Georgia" w:hAnsi="Georgia"/>
          <w:sz w:val="24"/>
          <w:szCs w:val="24"/>
        </w:rPr>
        <w:t xml:space="preserve">Move the laser to a new incident beam position. </w:t>
      </w:r>
    </w:p>
    <w:p w:rsidR="0019131B" w:rsidRPr="00CB0841" w:rsidRDefault="0019131B" w:rsidP="0019131B">
      <w:pPr>
        <w:pStyle w:val="ListParagraph"/>
        <w:numPr>
          <w:ilvl w:val="0"/>
          <w:numId w:val="1"/>
        </w:numPr>
        <w:rPr>
          <w:rFonts w:ascii="Georgia" w:hAnsi="Georgia"/>
          <w:sz w:val="24"/>
          <w:szCs w:val="24"/>
        </w:rPr>
      </w:pPr>
      <w:r w:rsidRPr="00CB0841">
        <w:rPr>
          <w:rFonts w:ascii="Georgia" w:hAnsi="Georgia"/>
          <w:sz w:val="24"/>
          <w:szCs w:val="24"/>
        </w:rPr>
        <w:t xml:space="preserve">Repeat the above steps (2 – 6) for the remaining positions. </w:t>
      </w:r>
    </w:p>
    <w:p w:rsidR="0019131B" w:rsidRPr="00CB0841" w:rsidRDefault="0019131B" w:rsidP="0019131B">
      <w:pPr>
        <w:pStyle w:val="ListParagraph"/>
        <w:numPr>
          <w:ilvl w:val="0"/>
          <w:numId w:val="1"/>
        </w:numPr>
        <w:rPr>
          <w:rFonts w:ascii="Georgia" w:hAnsi="Georgia"/>
          <w:sz w:val="24"/>
          <w:szCs w:val="24"/>
        </w:rPr>
      </w:pPr>
      <w:r w:rsidRPr="00CB0841">
        <w:rPr>
          <w:rFonts w:ascii="Georgia" w:hAnsi="Georgia"/>
          <w:sz w:val="24"/>
          <w:szCs w:val="24"/>
        </w:rPr>
        <w:t xml:space="preserve">Remove the gelatin from the graph paper. </w:t>
      </w:r>
    </w:p>
    <w:p w:rsidR="0019131B" w:rsidRPr="00CB0841" w:rsidRDefault="0019131B" w:rsidP="0019131B">
      <w:pPr>
        <w:pStyle w:val="ListParagraph"/>
        <w:numPr>
          <w:ilvl w:val="0"/>
          <w:numId w:val="1"/>
        </w:numPr>
        <w:rPr>
          <w:rFonts w:ascii="Georgia" w:hAnsi="Georgia"/>
          <w:sz w:val="24"/>
          <w:szCs w:val="24"/>
        </w:rPr>
      </w:pPr>
      <w:r w:rsidRPr="00CB0841">
        <w:rPr>
          <w:rFonts w:ascii="Georgia" w:hAnsi="Georgia"/>
          <w:sz w:val="24"/>
          <w:szCs w:val="24"/>
        </w:rPr>
        <w:t xml:space="preserve">At each of the incident beam positions, mark a midpoint between the reference lines. </w:t>
      </w:r>
    </w:p>
    <w:p w:rsidR="0019131B" w:rsidRPr="00CB0841" w:rsidRDefault="0019131B" w:rsidP="0019131B">
      <w:pPr>
        <w:pStyle w:val="ListParagraph"/>
        <w:numPr>
          <w:ilvl w:val="0"/>
          <w:numId w:val="1"/>
        </w:numPr>
        <w:rPr>
          <w:rFonts w:ascii="Georgia" w:hAnsi="Georgia"/>
          <w:sz w:val="24"/>
          <w:szCs w:val="24"/>
        </w:rPr>
      </w:pPr>
      <w:r w:rsidRPr="00CB0841">
        <w:rPr>
          <w:rFonts w:ascii="Georgia" w:hAnsi="Georgia"/>
          <w:sz w:val="24"/>
          <w:szCs w:val="24"/>
        </w:rPr>
        <w:t xml:space="preserve">Lightly draw a line segment between each incident beam point (i-1, i-2, i-3) and the point “T.” </w:t>
      </w:r>
    </w:p>
    <w:p w:rsidR="0019131B" w:rsidRPr="00CB0841" w:rsidRDefault="0019131B" w:rsidP="0019131B">
      <w:pPr>
        <w:pStyle w:val="ListParagraph"/>
        <w:numPr>
          <w:ilvl w:val="0"/>
          <w:numId w:val="1"/>
        </w:numPr>
        <w:rPr>
          <w:rFonts w:ascii="Georgia" w:hAnsi="Georgia"/>
          <w:sz w:val="24"/>
          <w:szCs w:val="24"/>
        </w:rPr>
      </w:pPr>
      <w:r w:rsidRPr="00CB0841">
        <w:rPr>
          <w:rFonts w:ascii="Georgia" w:hAnsi="Georgia"/>
          <w:sz w:val="24"/>
          <w:szCs w:val="24"/>
        </w:rPr>
        <w:t>Measure the angle between each incident line and the normal. Write down your data in you</w:t>
      </w:r>
      <w:r w:rsidR="000874B5" w:rsidRPr="00CB0841">
        <w:rPr>
          <w:rFonts w:ascii="Georgia" w:hAnsi="Georgia"/>
          <w:sz w:val="24"/>
          <w:szCs w:val="24"/>
        </w:rPr>
        <w:t>r</w:t>
      </w:r>
      <w:r w:rsidRPr="00CB0841">
        <w:rPr>
          <w:rFonts w:ascii="Georgia" w:hAnsi="Georgia"/>
          <w:sz w:val="24"/>
          <w:szCs w:val="24"/>
        </w:rPr>
        <w:t xml:space="preserve"> data table. *Alternative: measure the x and y coordinates for the point, with “T” as the origin. </w:t>
      </w:r>
    </w:p>
    <w:p w:rsidR="0019131B" w:rsidRPr="00CB0841" w:rsidRDefault="0019131B" w:rsidP="0019131B">
      <w:pPr>
        <w:pStyle w:val="ListParagraph"/>
        <w:numPr>
          <w:ilvl w:val="0"/>
          <w:numId w:val="1"/>
        </w:numPr>
        <w:rPr>
          <w:rFonts w:ascii="Georgia" w:hAnsi="Georgia"/>
          <w:sz w:val="24"/>
          <w:szCs w:val="24"/>
        </w:rPr>
      </w:pPr>
      <w:r w:rsidRPr="00CB0841">
        <w:rPr>
          <w:rFonts w:ascii="Georgia" w:hAnsi="Georgia"/>
          <w:sz w:val="24"/>
          <w:szCs w:val="24"/>
        </w:rPr>
        <w:t xml:space="preserve">Lightly draw a line segment between each refracted beam point (r-1, r-2, r-3 …) and “T.” </w:t>
      </w:r>
    </w:p>
    <w:p w:rsidR="004614D3" w:rsidRPr="00CB0841" w:rsidRDefault="004614D3" w:rsidP="004614D3">
      <w:pPr>
        <w:pStyle w:val="ListParagraph"/>
        <w:rPr>
          <w:rFonts w:ascii="Georgia" w:hAnsi="Georgia"/>
          <w:sz w:val="24"/>
          <w:szCs w:val="24"/>
        </w:rPr>
      </w:pPr>
    </w:p>
    <w:p w:rsidR="004614D3" w:rsidRPr="00CB0841" w:rsidRDefault="001252AB" w:rsidP="004614D3">
      <w:pPr>
        <w:pStyle w:val="ListParagraph"/>
        <w:rPr>
          <w:rFonts w:ascii="Georgia" w:hAnsi="Georgia"/>
          <w:sz w:val="24"/>
          <w:szCs w:val="24"/>
        </w:rPr>
      </w:pPr>
      <w:r w:rsidRPr="00CB0841">
        <w:rPr>
          <w:rFonts w:ascii="Georgia" w:hAnsi="Georgia"/>
          <w:noProof/>
          <w:sz w:val="24"/>
          <w:szCs w:val="24"/>
        </w:rPr>
        <w:drawing>
          <wp:inline distT="0" distB="0" distL="0" distR="0" wp14:anchorId="30FBDA75" wp14:editId="48F89B29">
            <wp:extent cx="3499855" cy="2677529"/>
            <wp:effectExtent l="0" t="0" r="5715"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24773" cy="2696593"/>
                    </a:xfrm>
                    <a:prstGeom prst="rect">
                      <a:avLst/>
                    </a:prstGeom>
                    <a:noFill/>
                  </pic:spPr>
                </pic:pic>
              </a:graphicData>
            </a:graphic>
          </wp:inline>
        </w:drawing>
      </w:r>
    </w:p>
    <w:p w:rsidR="004614D3" w:rsidRPr="00CB0841" w:rsidRDefault="004614D3" w:rsidP="004614D3">
      <w:pPr>
        <w:pStyle w:val="ListParagraph"/>
        <w:rPr>
          <w:rFonts w:ascii="Georgia" w:hAnsi="Georgia"/>
          <w:sz w:val="24"/>
          <w:szCs w:val="24"/>
        </w:rPr>
      </w:pPr>
    </w:p>
    <w:tbl>
      <w:tblPr>
        <w:tblStyle w:val="TableGrid"/>
        <w:tblW w:w="0" w:type="auto"/>
        <w:tblInd w:w="720" w:type="dxa"/>
        <w:tblLook w:val="04A0" w:firstRow="1" w:lastRow="0" w:firstColumn="1" w:lastColumn="0" w:noHBand="0" w:noVBand="1"/>
      </w:tblPr>
      <w:tblGrid>
        <w:gridCol w:w="1546"/>
        <w:gridCol w:w="1429"/>
        <w:gridCol w:w="1717"/>
        <w:gridCol w:w="1483"/>
        <w:gridCol w:w="1831"/>
        <w:gridCol w:w="1488"/>
      </w:tblGrid>
      <w:tr w:rsidR="00957283" w:rsidRPr="00CB0841" w:rsidTr="00957283">
        <w:tc>
          <w:tcPr>
            <w:tcW w:w="1546" w:type="dxa"/>
          </w:tcPr>
          <w:p w:rsidR="00957283" w:rsidRPr="00CB0841" w:rsidRDefault="00957283" w:rsidP="00957283">
            <w:pPr>
              <w:autoSpaceDE w:val="0"/>
              <w:autoSpaceDN w:val="0"/>
              <w:adjustRightInd w:val="0"/>
              <w:rPr>
                <w:rFonts w:ascii="Georgia" w:hAnsi="Georgia" w:cs="GillSans"/>
                <w:sz w:val="24"/>
                <w:szCs w:val="24"/>
              </w:rPr>
            </w:pPr>
            <w:r w:rsidRPr="00CB0841">
              <w:rPr>
                <w:rFonts w:ascii="Georgia" w:hAnsi="Georgia" w:cs="GillSans"/>
                <w:sz w:val="24"/>
                <w:szCs w:val="24"/>
              </w:rPr>
              <w:t>Trial #</w:t>
            </w:r>
          </w:p>
          <w:p w:rsidR="00957283" w:rsidRPr="00CB0841" w:rsidRDefault="00957283" w:rsidP="00957283">
            <w:pPr>
              <w:pStyle w:val="ListParagraph"/>
              <w:ind w:left="0"/>
              <w:rPr>
                <w:rFonts w:ascii="Georgia" w:hAnsi="Georgia"/>
                <w:sz w:val="24"/>
                <w:szCs w:val="24"/>
              </w:rPr>
            </w:pPr>
          </w:p>
        </w:tc>
        <w:tc>
          <w:tcPr>
            <w:tcW w:w="1429" w:type="dxa"/>
          </w:tcPr>
          <w:p w:rsidR="00957283" w:rsidRPr="00CB0841" w:rsidRDefault="00957283" w:rsidP="00957283">
            <w:pPr>
              <w:autoSpaceDE w:val="0"/>
              <w:autoSpaceDN w:val="0"/>
              <w:adjustRightInd w:val="0"/>
              <w:rPr>
                <w:rFonts w:ascii="Georgia" w:hAnsi="Georgia" w:cs="GillSans"/>
                <w:sz w:val="24"/>
                <w:szCs w:val="24"/>
              </w:rPr>
            </w:pPr>
            <w:r w:rsidRPr="00CB0841">
              <w:rPr>
                <w:rFonts w:ascii="Georgia" w:hAnsi="Georgia" w:cs="GillSans"/>
                <w:sz w:val="24"/>
                <w:szCs w:val="24"/>
              </w:rPr>
              <w:t>Color of Jell-O</w:t>
            </w:r>
          </w:p>
        </w:tc>
        <w:tc>
          <w:tcPr>
            <w:tcW w:w="1717" w:type="dxa"/>
          </w:tcPr>
          <w:p w:rsidR="00957283" w:rsidRPr="00CB0841" w:rsidRDefault="00957283" w:rsidP="00957283">
            <w:pPr>
              <w:autoSpaceDE w:val="0"/>
              <w:autoSpaceDN w:val="0"/>
              <w:adjustRightInd w:val="0"/>
              <w:rPr>
                <w:rFonts w:ascii="Georgia" w:hAnsi="Georgia" w:cs="GillSans"/>
                <w:sz w:val="24"/>
                <w:szCs w:val="24"/>
              </w:rPr>
            </w:pPr>
            <w:r w:rsidRPr="00CB0841">
              <w:rPr>
                <w:rFonts w:ascii="Georgia" w:hAnsi="Georgia" w:cs="GillSans"/>
                <w:sz w:val="24"/>
                <w:szCs w:val="24"/>
              </w:rPr>
              <w:t>Incident angle</w:t>
            </w:r>
          </w:p>
          <w:p w:rsidR="00957283" w:rsidRPr="00CB0841" w:rsidRDefault="00957283" w:rsidP="00957283">
            <w:pPr>
              <w:autoSpaceDE w:val="0"/>
              <w:autoSpaceDN w:val="0"/>
              <w:adjustRightInd w:val="0"/>
              <w:rPr>
                <w:rFonts w:ascii="Georgia" w:hAnsi="Georgia" w:cs="GillSans"/>
                <w:sz w:val="24"/>
                <w:szCs w:val="24"/>
              </w:rPr>
            </w:pPr>
            <w:r w:rsidRPr="00CB0841">
              <w:rPr>
                <w:rFonts w:ascii="Georgia" w:hAnsi="Georgia" w:cs="Symbol"/>
                <w:sz w:val="24"/>
                <w:szCs w:val="24"/>
              </w:rPr>
              <w:t></w:t>
            </w:r>
            <w:r w:rsidRPr="00CB0841">
              <w:rPr>
                <w:rFonts w:ascii="Georgia" w:hAnsi="Georgia" w:cs="GillSans"/>
                <w:sz w:val="24"/>
                <w:szCs w:val="24"/>
              </w:rPr>
              <w:t>i</w:t>
            </w:r>
          </w:p>
          <w:p w:rsidR="00957283" w:rsidRPr="00CB0841" w:rsidRDefault="00957283" w:rsidP="00957283">
            <w:pPr>
              <w:pStyle w:val="ListParagraph"/>
              <w:ind w:left="0"/>
              <w:rPr>
                <w:rFonts w:ascii="Georgia" w:hAnsi="Georgia"/>
                <w:sz w:val="24"/>
                <w:szCs w:val="24"/>
              </w:rPr>
            </w:pPr>
          </w:p>
        </w:tc>
        <w:tc>
          <w:tcPr>
            <w:tcW w:w="1483" w:type="dxa"/>
          </w:tcPr>
          <w:p w:rsidR="00957283" w:rsidRPr="00CB0841" w:rsidRDefault="00957283" w:rsidP="00957283">
            <w:pPr>
              <w:pStyle w:val="ListParagraph"/>
              <w:ind w:left="0"/>
              <w:rPr>
                <w:rFonts w:ascii="Georgia" w:hAnsi="Georgia"/>
                <w:sz w:val="24"/>
                <w:szCs w:val="24"/>
              </w:rPr>
            </w:pPr>
            <w:r w:rsidRPr="00CB0841">
              <w:rPr>
                <w:rFonts w:ascii="Georgia" w:hAnsi="Georgia" w:cs="GillSans"/>
                <w:sz w:val="24"/>
                <w:szCs w:val="24"/>
              </w:rPr>
              <w:t>sin (</w:t>
            </w:r>
            <w:r w:rsidRPr="00CB0841">
              <w:rPr>
                <w:rFonts w:ascii="Georgia" w:hAnsi="Georgia" w:cs="Symbol"/>
                <w:sz w:val="24"/>
                <w:szCs w:val="24"/>
              </w:rPr>
              <w:t></w:t>
            </w:r>
            <w:r w:rsidRPr="00CB0841">
              <w:rPr>
                <w:rFonts w:ascii="Georgia" w:hAnsi="Georgia" w:cs="GillSans"/>
                <w:sz w:val="24"/>
                <w:szCs w:val="24"/>
              </w:rPr>
              <w:t>i)</w:t>
            </w:r>
          </w:p>
        </w:tc>
        <w:tc>
          <w:tcPr>
            <w:tcW w:w="1831" w:type="dxa"/>
          </w:tcPr>
          <w:p w:rsidR="00957283" w:rsidRPr="00CB0841" w:rsidRDefault="00957283" w:rsidP="00957283">
            <w:pPr>
              <w:autoSpaceDE w:val="0"/>
              <w:autoSpaceDN w:val="0"/>
              <w:adjustRightInd w:val="0"/>
              <w:rPr>
                <w:rFonts w:ascii="Georgia" w:hAnsi="Georgia" w:cs="GillSans"/>
                <w:sz w:val="24"/>
                <w:szCs w:val="24"/>
              </w:rPr>
            </w:pPr>
            <w:r w:rsidRPr="00CB0841">
              <w:rPr>
                <w:rFonts w:ascii="Georgia" w:hAnsi="Georgia" w:cs="GillSans"/>
                <w:sz w:val="24"/>
                <w:szCs w:val="24"/>
              </w:rPr>
              <w:t>Refraction angle</w:t>
            </w:r>
          </w:p>
          <w:p w:rsidR="00957283" w:rsidRPr="00CB0841" w:rsidRDefault="00957283" w:rsidP="00957283">
            <w:pPr>
              <w:autoSpaceDE w:val="0"/>
              <w:autoSpaceDN w:val="0"/>
              <w:adjustRightInd w:val="0"/>
              <w:rPr>
                <w:rFonts w:ascii="Georgia" w:hAnsi="Georgia" w:cs="GillSans"/>
                <w:sz w:val="24"/>
                <w:szCs w:val="24"/>
              </w:rPr>
            </w:pPr>
            <w:r w:rsidRPr="00CB0841">
              <w:rPr>
                <w:rFonts w:ascii="Georgia" w:hAnsi="Georgia" w:cs="Symbol"/>
                <w:sz w:val="24"/>
                <w:szCs w:val="24"/>
              </w:rPr>
              <w:t></w:t>
            </w:r>
            <w:r w:rsidRPr="00CB0841">
              <w:rPr>
                <w:rFonts w:ascii="Georgia" w:hAnsi="Georgia" w:cs="GillSans"/>
                <w:sz w:val="24"/>
                <w:szCs w:val="24"/>
              </w:rPr>
              <w:t>r</w:t>
            </w:r>
          </w:p>
          <w:p w:rsidR="00957283" w:rsidRPr="00CB0841" w:rsidRDefault="00957283" w:rsidP="00957283">
            <w:pPr>
              <w:pStyle w:val="ListParagraph"/>
              <w:ind w:left="0"/>
              <w:rPr>
                <w:rFonts w:ascii="Georgia" w:hAnsi="Georgia"/>
                <w:sz w:val="24"/>
                <w:szCs w:val="24"/>
              </w:rPr>
            </w:pPr>
          </w:p>
        </w:tc>
        <w:tc>
          <w:tcPr>
            <w:tcW w:w="1488" w:type="dxa"/>
          </w:tcPr>
          <w:p w:rsidR="00957283" w:rsidRPr="00CB0841" w:rsidRDefault="00957283" w:rsidP="00957283">
            <w:pPr>
              <w:rPr>
                <w:rFonts w:ascii="Georgia" w:hAnsi="Georgia" w:cs="GillSans"/>
                <w:sz w:val="24"/>
                <w:szCs w:val="24"/>
              </w:rPr>
            </w:pPr>
            <w:r w:rsidRPr="00CB0841">
              <w:rPr>
                <w:rFonts w:ascii="Georgia" w:hAnsi="Georgia" w:cs="GillSans"/>
                <w:sz w:val="24"/>
                <w:szCs w:val="24"/>
              </w:rPr>
              <w:t>sin (</w:t>
            </w:r>
            <w:r w:rsidRPr="00CB0841">
              <w:rPr>
                <w:rFonts w:ascii="Georgia" w:hAnsi="Georgia" w:cs="Symbol"/>
                <w:sz w:val="24"/>
                <w:szCs w:val="24"/>
              </w:rPr>
              <w:t></w:t>
            </w:r>
            <w:r w:rsidRPr="00CB0841">
              <w:rPr>
                <w:rFonts w:ascii="Georgia" w:hAnsi="Georgia" w:cs="GillSans"/>
                <w:sz w:val="24"/>
                <w:szCs w:val="24"/>
              </w:rPr>
              <w:t>r)</w:t>
            </w:r>
          </w:p>
          <w:p w:rsidR="00957283" w:rsidRPr="00CB0841" w:rsidRDefault="00957283" w:rsidP="00957283">
            <w:pPr>
              <w:pStyle w:val="ListParagraph"/>
              <w:ind w:left="0"/>
              <w:rPr>
                <w:rFonts w:ascii="Georgia" w:hAnsi="Georgia"/>
                <w:sz w:val="24"/>
                <w:szCs w:val="24"/>
              </w:rPr>
            </w:pPr>
          </w:p>
        </w:tc>
      </w:tr>
      <w:tr w:rsidR="00957283" w:rsidRPr="00CB0841" w:rsidTr="00957283">
        <w:tc>
          <w:tcPr>
            <w:tcW w:w="1546" w:type="dxa"/>
          </w:tcPr>
          <w:p w:rsidR="00957283" w:rsidRPr="00CB0841" w:rsidRDefault="00957283" w:rsidP="00957283">
            <w:pPr>
              <w:pStyle w:val="ListParagraph"/>
              <w:ind w:left="0"/>
              <w:rPr>
                <w:rFonts w:ascii="Georgia" w:hAnsi="Georgia"/>
                <w:sz w:val="24"/>
                <w:szCs w:val="24"/>
              </w:rPr>
            </w:pPr>
          </w:p>
          <w:p w:rsidR="00957283" w:rsidRPr="00CB0841" w:rsidRDefault="00957283" w:rsidP="00957283">
            <w:pPr>
              <w:pStyle w:val="ListParagraph"/>
              <w:ind w:left="0"/>
              <w:rPr>
                <w:rFonts w:ascii="Georgia" w:hAnsi="Georgia"/>
                <w:sz w:val="24"/>
                <w:szCs w:val="24"/>
              </w:rPr>
            </w:pPr>
          </w:p>
        </w:tc>
        <w:tc>
          <w:tcPr>
            <w:tcW w:w="1429" w:type="dxa"/>
          </w:tcPr>
          <w:p w:rsidR="00957283" w:rsidRPr="00CB0841" w:rsidRDefault="00957283" w:rsidP="00957283">
            <w:pPr>
              <w:pStyle w:val="ListParagraph"/>
              <w:ind w:left="0"/>
              <w:rPr>
                <w:rFonts w:ascii="Georgia" w:hAnsi="Georgia"/>
                <w:sz w:val="24"/>
                <w:szCs w:val="24"/>
              </w:rPr>
            </w:pPr>
          </w:p>
        </w:tc>
        <w:tc>
          <w:tcPr>
            <w:tcW w:w="1717" w:type="dxa"/>
          </w:tcPr>
          <w:p w:rsidR="00957283" w:rsidRPr="00CB0841" w:rsidRDefault="00957283" w:rsidP="00957283">
            <w:pPr>
              <w:pStyle w:val="ListParagraph"/>
              <w:ind w:left="0"/>
              <w:rPr>
                <w:rFonts w:ascii="Georgia" w:hAnsi="Georgia"/>
                <w:sz w:val="24"/>
                <w:szCs w:val="24"/>
              </w:rPr>
            </w:pPr>
          </w:p>
        </w:tc>
        <w:tc>
          <w:tcPr>
            <w:tcW w:w="1483" w:type="dxa"/>
          </w:tcPr>
          <w:p w:rsidR="00957283" w:rsidRPr="00CB0841" w:rsidRDefault="00957283" w:rsidP="00957283">
            <w:pPr>
              <w:pStyle w:val="ListParagraph"/>
              <w:ind w:left="0"/>
              <w:rPr>
                <w:rFonts w:ascii="Georgia" w:hAnsi="Georgia"/>
                <w:sz w:val="24"/>
                <w:szCs w:val="24"/>
              </w:rPr>
            </w:pPr>
          </w:p>
        </w:tc>
        <w:tc>
          <w:tcPr>
            <w:tcW w:w="1831" w:type="dxa"/>
          </w:tcPr>
          <w:p w:rsidR="00957283" w:rsidRPr="00CB0841" w:rsidRDefault="00957283" w:rsidP="00957283">
            <w:pPr>
              <w:pStyle w:val="ListParagraph"/>
              <w:ind w:left="0"/>
              <w:rPr>
                <w:rFonts w:ascii="Georgia" w:hAnsi="Georgia"/>
                <w:sz w:val="24"/>
                <w:szCs w:val="24"/>
              </w:rPr>
            </w:pPr>
          </w:p>
        </w:tc>
        <w:tc>
          <w:tcPr>
            <w:tcW w:w="1488" w:type="dxa"/>
          </w:tcPr>
          <w:p w:rsidR="00957283" w:rsidRPr="00CB0841" w:rsidRDefault="00957283" w:rsidP="00957283">
            <w:pPr>
              <w:pStyle w:val="ListParagraph"/>
              <w:ind w:left="0"/>
              <w:rPr>
                <w:rFonts w:ascii="Georgia" w:hAnsi="Georgia"/>
                <w:sz w:val="24"/>
                <w:szCs w:val="24"/>
              </w:rPr>
            </w:pPr>
          </w:p>
        </w:tc>
      </w:tr>
      <w:tr w:rsidR="00957283" w:rsidRPr="00CB0841" w:rsidTr="00957283">
        <w:tc>
          <w:tcPr>
            <w:tcW w:w="1546" w:type="dxa"/>
          </w:tcPr>
          <w:p w:rsidR="00957283" w:rsidRPr="00CB0841" w:rsidRDefault="00957283" w:rsidP="00957283">
            <w:pPr>
              <w:pStyle w:val="ListParagraph"/>
              <w:ind w:left="0"/>
              <w:rPr>
                <w:rFonts w:ascii="Georgia" w:hAnsi="Georgia"/>
                <w:sz w:val="24"/>
                <w:szCs w:val="24"/>
              </w:rPr>
            </w:pPr>
          </w:p>
          <w:p w:rsidR="00957283" w:rsidRPr="00CB0841" w:rsidRDefault="00957283" w:rsidP="00957283">
            <w:pPr>
              <w:pStyle w:val="ListParagraph"/>
              <w:ind w:left="0"/>
              <w:rPr>
                <w:rFonts w:ascii="Georgia" w:hAnsi="Georgia"/>
                <w:sz w:val="24"/>
                <w:szCs w:val="24"/>
              </w:rPr>
            </w:pPr>
          </w:p>
        </w:tc>
        <w:tc>
          <w:tcPr>
            <w:tcW w:w="1429" w:type="dxa"/>
          </w:tcPr>
          <w:p w:rsidR="00957283" w:rsidRPr="00CB0841" w:rsidRDefault="00957283" w:rsidP="00957283">
            <w:pPr>
              <w:pStyle w:val="ListParagraph"/>
              <w:ind w:left="0"/>
              <w:rPr>
                <w:rFonts w:ascii="Georgia" w:hAnsi="Georgia"/>
                <w:sz w:val="24"/>
                <w:szCs w:val="24"/>
              </w:rPr>
            </w:pPr>
          </w:p>
        </w:tc>
        <w:tc>
          <w:tcPr>
            <w:tcW w:w="1717" w:type="dxa"/>
          </w:tcPr>
          <w:p w:rsidR="00957283" w:rsidRPr="00CB0841" w:rsidRDefault="00957283" w:rsidP="00957283">
            <w:pPr>
              <w:pStyle w:val="ListParagraph"/>
              <w:ind w:left="0"/>
              <w:rPr>
                <w:rFonts w:ascii="Georgia" w:hAnsi="Georgia"/>
                <w:sz w:val="24"/>
                <w:szCs w:val="24"/>
              </w:rPr>
            </w:pPr>
          </w:p>
        </w:tc>
        <w:tc>
          <w:tcPr>
            <w:tcW w:w="1483" w:type="dxa"/>
          </w:tcPr>
          <w:p w:rsidR="00957283" w:rsidRPr="00CB0841" w:rsidRDefault="00957283" w:rsidP="00957283">
            <w:pPr>
              <w:pStyle w:val="ListParagraph"/>
              <w:ind w:left="0"/>
              <w:rPr>
                <w:rFonts w:ascii="Georgia" w:hAnsi="Georgia"/>
                <w:sz w:val="24"/>
                <w:szCs w:val="24"/>
              </w:rPr>
            </w:pPr>
          </w:p>
        </w:tc>
        <w:tc>
          <w:tcPr>
            <w:tcW w:w="1831" w:type="dxa"/>
          </w:tcPr>
          <w:p w:rsidR="00957283" w:rsidRPr="00CB0841" w:rsidRDefault="00957283" w:rsidP="00957283">
            <w:pPr>
              <w:pStyle w:val="ListParagraph"/>
              <w:ind w:left="0"/>
              <w:rPr>
                <w:rFonts w:ascii="Georgia" w:hAnsi="Georgia"/>
                <w:sz w:val="24"/>
                <w:szCs w:val="24"/>
              </w:rPr>
            </w:pPr>
          </w:p>
        </w:tc>
        <w:tc>
          <w:tcPr>
            <w:tcW w:w="1488" w:type="dxa"/>
          </w:tcPr>
          <w:p w:rsidR="00957283" w:rsidRPr="00CB0841" w:rsidRDefault="00957283" w:rsidP="00957283">
            <w:pPr>
              <w:pStyle w:val="ListParagraph"/>
              <w:ind w:left="0"/>
              <w:rPr>
                <w:rFonts w:ascii="Georgia" w:hAnsi="Georgia"/>
                <w:sz w:val="24"/>
                <w:szCs w:val="24"/>
              </w:rPr>
            </w:pPr>
          </w:p>
        </w:tc>
      </w:tr>
      <w:tr w:rsidR="00957283" w:rsidRPr="00CB0841" w:rsidTr="00957283">
        <w:tc>
          <w:tcPr>
            <w:tcW w:w="1546" w:type="dxa"/>
          </w:tcPr>
          <w:p w:rsidR="00957283" w:rsidRPr="00CB0841" w:rsidRDefault="00957283" w:rsidP="00957283">
            <w:pPr>
              <w:pStyle w:val="ListParagraph"/>
              <w:ind w:left="0"/>
              <w:rPr>
                <w:rFonts w:ascii="Georgia" w:hAnsi="Georgia"/>
                <w:sz w:val="24"/>
                <w:szCs w:val="24"/>
              </w:rPr>
            </w:pPr>
          </w:p>
          <w:p w:rsidR="00957283" w:rsidRPr="00CB0841" w:rsidRDefault="00957283" w:rsidP="00957283">
            <w:pPr>
              <w:pStyle w:val="ListParagraph"/>
              <w:ind w:left="0"/>
              <w:rPr>
                <w:rFonts w:ascii="Georgia" w:hAnsi="Georgia"/>
                <w:sz w:val="24"/>
                <w:szCs w:val="24"/>
              </w:rPr>
            </w:pPr>
          </w:p>
        </w:tc>
        <w:tc>
          <w:tcPr>
            <w:tcW w:w="1429" w:type="dxa"/>
          </w:tcPr>
          <w:p w:rsidR="00957283" w:rsidRPr="00CB0841" w:rsidRDefault="00957283" w:rsidP="00957283">
            <w:pPr>
              <w:pStyle w:val="ListParagraph"/>
              <w:ind w:left="0"/>
              <w:rPr>
                <w:rFonts w:ascii="Georgia" w:hAnsi="Georgia"/>
                <w:sz w:val="24"/>
                <w:szCs w:val="24"/>
              </w:rPr>
            </w:pPr>
          </w:p>
        </w:tc>
        <w:tc>
          <w:tcPr>
            <w:tcW w:w="1717" w:type="dxa"/>
          </w:tcPr>
          <w:p w:rsidR="00957283" w:rsidRPr="00CB0841" w:rsidRDefault="00957283" w:rsidP="00957283">
            <w:pPr>
              <w:pStyle w:val="ListParagraph"/>
              <w:ind w:left="0"/>
              <w:rPr>
                <w:rFonts w:ascii="Georgia" w:hAnsi="Georgia"/>
                <w:sz w:val="24"/>
                <w:szCs w:val="24"/>
              </w:rPr>
            </w:pPr>
          </w:p>
        </w:tc>
        <w:tc>
          <w:tcPr>
            <w:tcW w:w="1483" w:type="dxa"/>
          </w:tcPr>
          <w:p w:rsidR="00957283" w:rsidRPr="00CB0841" w:rsidRDefault="00957283" w:rsidP="00957283">
            <w:pPr>
              <w:pStyle w:val="ListParagraph"/>
              <w:ind w:left="0"/>
              <w:rPr>
                <w:rFonts w:ascii="Georgia" w:hAnsi="Georgia"/>
                <w:sz w:val="24"/>
                <w:szCs w:val="24"/>
              </w:rPr>
            </w:pPr>
          </w:p>
        </w:tc>
        <w:tc>
          <w:tcPr>
            <w:tcW w:w="1831" w:type="dxa"/>
          </w:tcPr>
          <w:p w:rsidR="00957283" w:rsidRPr="00CB0841" w:rsidRDefault="00957283" w:rsidP="00957283">
            <w:pPr>
              <w:pStyle w:val="ListParagraph"/>
              <w:ind w:left="0"/>
              <w:rPr>
                <w:rFonts w:ascii="Georgia" w:hAnsi="Georgia"/>
                <w:sz w:val="24"/>
                <w:szCs w:val="24"/>
              </w:rPr>
            </w:pPr>
          </w:p>
        </w:tc>
        <w:tc>
          <w:tcPr>
            <w:tcW w:w="1488" w:type="dxa"/>
          </w:tcPr>
          <w:p w:rsidR="00957283" w:rsidRPr="00CB0841" w:rsidRDefault="00957283" w:rsidP="00957283">
            <w:pPr>
              <w:pStyle w:val="ListParagraph"/>
              <w:ind w:left="0"/>
              <w:rPr>
                <w:rFonts w:ascii="Georgia" w:hAnsi="Georgia"/>
                <w:sz w:val="24"/>
                <w:szCs w:val="24"/>
              </w:rPr>
            </w:pPr>
          </w:p>
        </w:tc>
      </w:tr>
      <w:tr w:rsidR="00957283" w:rsidRPr="00CB0841" w:rsidTr="00957283">
        <w:tc>
          <w:tcPr>
            <w:tcW w:w="1546" w:type="dxa"/>
          </w:tcPr>
          <w:p w:rsidR="00957283" w:rsidRPr="00CB0841" w:rsidRDefault="00957283" w:rsidP="00957283">
            <w:pPr>
              <w:pStyle w:val="ListParagraph"/>
              <w:ind w:left="0"/>
              <w:rPr>
                <w:rFonts w:ascii="Georgia" w:hAnsi="Georgia"/>
                <w:sz w:val="24"/>
                <w:szCs w:val="24"/>
              </w:rPr>
            </w:pPr>
          </w:p>
          <w:p w:rsidR="00957283" w:rsidRPr="00CB0841" w:rsidRDefault="00957283" w:rsidP="00957283">
            <w:pPr>
              <w:pStyle w:val="ListParagraph"/>
              <w:ind w:left="0"/>
              <w:rPr>
                <w:rFonts w:ascii="Georgia" w:hAnsi="Georgia"/>
                <w:sz w:val="24"/>
                <w:szCs w:val="24"/>
              </w:rPr>
            </w:pPr>
          </w:p>
        </w:tc>
        <w:tc>
          <w:tcPr>
            <w:tcW w:w="1429" w:type="dxa"/>
          </w:tcPr>
          <w:p w:rsidR="00957283" w:rsidRPr="00CB0841" w:rsidRDefault="00957283" w:rsidP="00957283">
            <w:pPr>
              <w:pStyle w:val="ListParagraph"/>
              <w:ind w:left="0"/>
              <w:rPr>
                <w:rFonts w:ascii="Georgia" w:hAnsi="Georgia"/>
                <w:sz w:val="24"/>
                <w:szCs w:val="24"/>
              </w:rPr>
            </w:pPr>
          </w:p>
        </w:tc>
        <w:tc>
          <w:tcPr>
            <w:tcW w:w="1717" w:type="dxa"/>
          </w:tcPr>
          <w:p w:rsidR="00957283" w:rsidRPr="00CB0841" w:rsidRDefault="00957283" w:rsidP="00957283">
            <w:pPr>
              <w:pStyle w:val="ListParagraph"/>
              <w:ind w:left="0"/>
              <w:rPr>
                <w:rFonts w:ascii="Georgia" w:hAnsi="Georgia"/>
                <w:sz w:val="24"/>
                <w:szCs w:val="24"/>
              </w:rPr>
            </w:pPr>
          </w:p>
        </w:tc>
        <w:tc>
          <w:tcPr>
            <w:tcW w:w="1483" w:type="dxa"/>
          </w:tcPr>
          <w:p w:rsidR="00957283" w:rsidRPr="00CB0841" w:rsidRDefault="00957283" w:rsidP="00957283">
            <w:pPr>
              <w:pStyle w:val="ListParagraph"/>
              <w:ind w:left="0"/>
              <w:rPr>
                <w:rFonts w:ascii="Georgia" w:hAnsi="Georgia"/>
                <w:sz w:val="24"/>
                <w:szCs w:val="24"/>
              </w:rPr>
            </w:pPr>
          </w:p>
        </w:tc>
        <w:tc>
          <w:tcPr>
            <w:tcW w:w="1831" w:type="dxa"/>
          </w:tcPr>
          <w:p w:rsidR="00957283" w:rsidRPr="00CB0841" w:rsidRDefault="00957283" w:rsidP="00957283">
            <w:pPr>
              <w:pStyle w:val="ListParagraph"/>
              <w:ind w:left="0"/>
              <w:rPr>
                <w:rFonts w:ascii="Georgia" w:hAnsi="Georgia"/>
                <w:sz w:val="24"/>
                <w:szCs w:val="24"/>
              </w:rPr>
            </w:pPr>
          </w:p>
        </w:tc>
        <w:tc>
          <w:tcPr>
            <w:tcW w:w="1488" w:type="dxa"/>
          </w:tcPr>
          <w:p w:rsidR="00957283" w:rsidRPr="00CB0841" w:rsidRDefault="00957283" w:rsidP="00957283">
            <w:pPr>
              <w:pStyle w:val="ListParagraph"/>
              <w:ind w:left="0"/>
              <w:rPr>
                <w:rFonts w:ascii="Georgia" w:hAnsi="Georgia"/>
                <w:sz w:val="24"/>
                <w:szCs w:val="24"/>
              </w:rPr>
            </w:pPr>
          </w:p>
        </w:tc>
      </w:tr>
      <w:tr w:rsidR="00957283" w:rsidRPr="00CB0841" w:rsidTr="00957283">
        <w:tc>
          <w:tcPr>
            <w:tcW w:w="1546" w:type="dxa"/>
          </w:tcPr>
          <w:p w:rsidR="00957283" w:rsidRPr="00CB0841" w:rsidRDefault="00957283" w:rsidP="00957283">
            <w:pPr>
              <w:pStyle w:val="ListParagraph"/>
              <w:ind w:left="0"/>
              <w:rPr>
                <w:rFonts w:ascii="Georgia" w:hAnsi="Georgia"/>
                <w:sz w:val="24"/>
                <w:szCs w:val="24"/>
              </w:rPr>
            </w:pPr>
          </w:p>
          <w:p w:rsidR="00957283" w:rsidRPr="00CB0841" w:rsidRDefault="00957283" w:rsidP="00957283">
            <w:pPr>
              <w:pStyle w:val="ListParagraph"/>
              <w:ind w:left="0"/>
              <w:rPr>
                <w:rFonts w:ascii="Georgia" w:hAnsi="Georgia"/>
                <w:sz w:val="24"/>
                <w:szCs w:val="24"/>
              </w:rPr>
            </w:pPr>
          </w:p>
        </w:tc>
        <w:tc>
          <w:tcPr>
            <w:tcW w:w="1429" w:type="dxa"/>
          </w:tcPr>
          <w:p w:rsidR="00957283" w:rsidRPr="00CB0841" w:rsidRDefault="00957283" w:rsidP="00957283">
            <w:pPr>
              <w:pStyle w:val="ListParagraph"/>
              <w:ind w:left="0"/>
              <w:rPr>
                <w:rFonts w:ascii="Georgia" w:hAnsi="Georgia"/>
                <w:sz w:val="24"/>
                <w:szCs w:val="24"/>
              </w:rPr>
            </w:pPr>
          </w:p>
        </w:tc>
        <w:tc>
          <w:tcPr>
            <w:tcW w:w="1717" w:type="dxa"/>
          </w:tcPr>
          <w:p w:rsidR="00957283" w:rsidRPr="00CB0841" w:rsidRDefault="00957283" w:rsidP="00957283">
            <w:pPr>
              <w:pStyle w:val="ListParagraph"/>
              <w:ind w:left="0"/>
              <w:rPr>
                <w:rFonts w:ascii="Georgia" w:hAnsi="Georgia"/>
                <w:sz w:val="24"/>
                <w:szCs w:val="24"/>
              </w:rPr>
            </w:pPr>
          </w:p>
        </w:tc>
        <w:tc>
          <w:tcPr>
            <w:tcW w:w="1483" w:type="dxa"/>
          </w:tcPr>
          <w:p w:rsidR="00957283" w:rsidRPr="00CB0841" w:rsidRDefault="00957283" w:rsidP="00957283">
            <w:pPr>
              <w:pStyle w:val="ListParagraph"/>
              <w:ind w:left="0"/>
              <w:rPr>
                <w:rFonts w:ascii="Georgia" w:hAnsi="Georgia"/>
                <w:sz w:val="24"/>
                <w:szCs w:val="24"/>
              </w:rPr>
            </w:pPr>
          </w:p>
        </w:tc>
        <w:tc>
          <w:tcPr>
            <w:tcW w:w="1831" w:type="dxa"/>
          </w:tcPr>
          <w:p w:rsidR="00957283" w:rsidRPr="00CB0841" w:rsidRDefault="00957283" w:rsidP="00957283">
            <w:pPr>
              <w:pStyle w:val="ListParagraph"/>
              <w:ind w:left="0"/>
              <w:rPr>
                <w:rFonts w:ascii="Georgia" w:hAnsi="Georgia"/>
                <w:sz w:val="24"/>
                <w:szCs w:val="24"/>
              </w:rPr>
            </w:pPr>
          </w:p>
        </w:tc>
        <w:tc>
          <w:tcPr>
            <w:tcW w:w="1488" w:type="dxa"/>
          </w:tcPr>
          <w:p w:rsidR="00957283" w:rsidRPr="00CB0841" w:rsidRDefault="00957283" w:rsidP="00957283">
            <w:pPr>
              <w:pStyle w:val="ListParagraph"/>
              <w:ind w:left="0"/>
              <w:rPr>
                <w:rFonts w:ascii="Georgia" w:hAnsi="Georgia"/>
                <w:sz w:val="24"/>
                <w:szCs w:val="24"/>
              </w:rPr>
            </w:pPr>
          </w:p>
        </w:tc>
      </w:tr>
      <w:tr w:rsidR="00957283" w:rsidRPr="00CB0841" w:rsidTr="00957283">
        <w:tc>
          <w:tcPr>
            <w:tcW w:w="1546" w:type="dxa"/>
          </w:tcPr>
          <w:p w:rsidR="00957283" w:rsidRPr="00CB0841" w:rsidRDefault="00957283" w:rsidP="00957283">
            <w:pPr>
              <w:pStyle w:val="ListParagraph"/>
              <w:ind w:left="0"/>
              <w:rPr>
                <w:rFonts w:ascii="Georgia" w:hAnsi="Georgia"/>
                <w:sz w:val="24"/>
                <w:szCs w:val="24"/>
              </w:rPr>
            </w:pPr>
          </w:p>
          <w:p w:rsidR="00957283" w:rsidRPr="00CB0841" w:rsidRDefault="00957283" w:rsidP="00957283">
            <w:pPr>
              <w:pStyle w:val="ListParagraph"/>
              <w:ind w:left="0"/>
              <w:rPr>
                <w:rFonts w:ascii="Georgia" w:hAnsi="Georgia"/>
                <w:sz w:val="24"/>
                <w:szCs w:val="24"/>
              </w:rPr>
            </w:pPr>
          </w:p>
        </w:tc>
        <w:tc>
          <w:tcPr>
            <w:tcW w:w="1429" w:type="dxa"/>
          </w:tcPr>
          <w:p w:rsidR="00957283" w:rsidRPr="00CB0841" w:rsidRDefault="00957283" w:rsidP="00957283">
            <w:pPr>
              <w:pStyle w:val="ListParagraph"/>
              <w:ind w:left="0"/>
              <w:rPr>
                <w:rFonts w:ascii="Georgia" w:hAnsi="Georgia"/>
                <w:sz w:val="24"/>
                <w:szCs w:val="24"/>
              </w:rPr>
            </w:pPr>
          </w:p>
        </w:tc>
        <w:tc>
          <w:tcPr>
            <w:tcW w:w="1717" w:type="dxa"/>
          </w:tcPr>
          <w:p w:rsidR="00957283" w:rsidRPr="00CB0841" w:rsidRDefault="00957283" w:rsidP="00957283">
            <w:pPr>
              <w:pStyle w:val="ListParagraph"/>
              <w:ind w:left="0"/>
              <w:rPr>
                <w:rFonts w:ascii="Georgia" w:hAnsi="Georgia"/>
                <w:sz w:val="24"/>
                <w:szCs w:val="24"/>
              </w:rPr>
            </w:pPr>
          </w:p>
        </w:tc>
        <w:tc>
          <w:tcPr>
            <w:tcW w:w="1483" w:type="dxa"/>
          </w:tcPr>
          <w:p w:rsidR="00957283" w:rsidRPr="00CB0841" w:rsidRDefault="00957283" w:rsidP="00957283">
            <w:pPr>
              <w:pStyle w:val="ListParagraph"/>
              <w:ind w:left="0"/>
              <w:rPr>
                <w:rFonts w:ascii="Georgia" w:hAnsi="Georgia"/>
                <w:sz w:val="24"/>
                <w:szCs w:val="24"/>
              </w:rPr>
            </w:pPr>
          </w:p>
        </w:tc>
        <w:tc>
          <w:tcPr>
            <w:tcW w:w="1831" w:type="dxa"/>
          </w:tcPr>
          <w:p w:rsidR="00957283" w:rsidRPr="00CB0841" w:rsidRDefault="00957283" w:rsidP="00957283">
            <w:pPr>
              <w:pStyle w:val="ListParagraph"/>
              <w:ind w:left="0"/>
              <w:rPr>
                <w:rFonts w:ascii="Georgia" w:hAnsi="Georgia"/>
                <w:sz w:val="24"/>
                <w:szCs w:val="24"/>
              </w:rPr>
            </w:pPr>
          </w:p>
        </w:tc>
        <w:tc>
          <w:tcPr>
            <w:tcW w:w="1488" w:type="dxa"/>
          </w:tcPr>
          <w:p w:rsidR="00957283" w:rsidRPr="00CB0841" w:rsidRDefault="00957283" w:rsidP="00957283">
            <w:pPr>
              <w:pStyle w:val="ListParagraph"/>
              <w:ind w:left="0"/>
              <w:rPr>
                <w:rFonts w:ascii="Georgia" w:hAnsi="Georgia"/>
                <w:sz w:val="24"/>
                <w:szCs w:val="24"/>
              </w:rPr>
            </w:pPr>
          </w:p>
        </w:tc>
      </w:tr>
      <w:tr w:rsidR="00957283" w:rsidRPr="00CB0841" w:rsidTr="00957283">
        <w:tc>
          <w:tcPr>
            <w:tcW w:w="1546" w:type="dxa"/>
          </w:tcPr>
          <w:p w:rsidR="00957283" w:rsidRPr="00CB0841" w:rsidRDefault="00957283" w:rsidP="00957283">
            <w:pPr>
              <w:pStyle w:val="ListParagraph"/>
              <w:ind w:left="0"/>
              <w:rPr>
                <w:rFonts w:ascii="Georgia" w:hAnsi="Georgia"/>
                <w:sz w:val="24"/>
                <w:szCs w:val="24"/>
              </w:rPr>
            </w:pPr>
          </w:p>
          <w:p w:rsidR="00957283" w:rsidRPr="00CB0841" w:rsidRDefault="00957283" w:rsidP="00957283">
            <w:pPr>
              <w:pStyle w:val="ListParagraph"/>
              <w:ind w:left="0"/>
              <w:rPr>
                <w:rFonts w:ascii="Georgia" w:hAnsi="Georgia"/>
                <w:sz w:val="24"/>
                <w:szCs w:val="24"/>
              </w:rPr>
            </w:pPr>
          </w:p>
        </w:tc>
        <w:tc>
          <w:tcPr>
            <w:tcW w:w="1429" w:type="dxa"/>
          </w:tcPr>
          <w:p w:rsidR="00957283" w:rsidRPr="00CB0841" w:rsidRDefault="00957283" w:rsidP="00957283">
            <w:pPr>
              <w:pStyle w:val="ListParagraph"/>
              <w:ind w:left="0"/>
              <w:rPr>
                <w:rFonts w:ascii="Georgia" w:hAnsi="Georgia"/>
                <w:sz w:val="24"/>
                <w:szCs w:val="24"/>
              </w:rPr>
            </w:pPr>
          </w:p>
        </w:tc>
        <w:tc>
          <w:tcPr>
            <w:tcW w:w="1717" w:type="dxa"/>
          </w:tcPr>
          <w:p w:rsidR="00957283" w:rsidRPr="00CB0841" w:rsidRDefault="00957283" w:rsidP="00957283">
            <w:pPr>
              <w:pStyle w:val="ListParagraph"/>
              <w:ind w:left="0"/>
              <w:rPr>
                <w:rFonts w:ascii="Georgia" w:hAnsi="Georgia"/>
                <w:sz w:val="24"/>
                <w:szCs w:val="24"/>
              </w:rPr>
            </w:pPr>
          </w:p>
        </w:tc>
        <w:tc>
          <w:tcPr>
            <w:tcW w:w="1483" w:type="dxa"/>
          </w:tcPr>
          <w:p w:rsidR="00957283" w:rsidRPr="00CB0841" w:rsidRDefault="00957283" w:rsidP="00957283">
            <w:pPr>
              <w:pStyle w:val="ListParagraph"/>
              <w:ind w:left="0"/>
              <w:rPr>
                <w:rFonts w:ascii="Georgia" w:hAnsi="Georgia"/>
                <w:sz w:val="24"/>
                <w:szCs w:val="24"/>
              </w:rPr>
            </w:pPr>
          </w:p>
        </w:tc>
        <w:tc>
          <w:tcPr>
            <w:tcW w:w="1831" w:type="dxa"/>
          </w:tcPr>
          <w:p w:rsidR="00957283" w:rsidRPr="00CB0841" w:rsidRDefault="00957283" w:rsidP="00957283">
            <w:pPr>
              <w:pStyle w:val="ListParagraph"/>
              <w:ind w:left="0"/>
              <w:rPr>
                <w:rFonts w:ascii="Georgia" w:hAnsi="Georgia"/>
                <w:sz w:val="24"/>
                <w:szCs w:val="24"/>
              </w:rPr>
            </w:pPr>
          </w:p>
        </w:tc>
        <w:tc>
          <w:tcPr>
            <w:tcW w:w="1488" w:type="dxa"/>
          </w:tcPr>
          <w:p w:rsidR="00957283" w:rsidRPr="00CB0841" w:rsidRDefault="00957283" w:rsidP="00957283">
            <w:pPr>
              <w:pStyle w:val="ListParagraph"/>
              <w:ind w:left="0"/>
              <w:rPr>
                <w:rFonts w:ascii="Georgia" w:hAnsi="Georgia"/>
                <w:sz w:val="24"/>
                <w:szCs w:val="24"/>
              </w:rPr>
            </w:pPr>
          </w:p>
        </w:tc>
      </w:tr>
    </w:tbl>
    <w:p w:rsidR="00957283" w:rsidRPr="00CB0841" w:rsidRDefault="00957283" w:rsidP="00957283">
      <w:pPr>
        <w:pStyle w:val="ListParagraph"/>
        <w:rPr>
          <w:rFonts w:ascii="Georgia" w:hAnsi="Georgia"/>
          <w:sz w:val="24"/>
          <w:szCs w:val="24"/>
        </w:rPr>
      </w:pPr>
    </w:p>
    <w:p w:rsidR="000874B5" w:rsidRPr="00CB0841" w:rsidRDefault="001252AB" w:rsidP="0019131B">
      <w:pPr>
        <w:pStyle w:val="ListParagraph"/>
        <w:numPr>
          <w:ilvl w:val="0"/>
          <w:numId w:val="1"/>
        </w:numPr>
        <w:rPr>
          <w:rFonts w:ascii="Georgia" w:hAnsi="Georgia"/>
          <w:sz w:val="24"/>
          <w:szCs w:val="24"/>
        </w:rPr>
      </w:pPr>
      <w:r w:rsidRPr="00CB0841">
        <w:rPr>
          <w:rFonts w:ascii="Georgia" w:hAnsi="Georgia"/>
          <w:noProof/>
          <w:sz w:val="24"/>
          <w:szCs w:val="24"/>
        </w:rPr>
        <w:drawing>
          <wp:anchor distT="0" distB="0" distL="114300" distR="114300" simplePos="0" relativeHeight="251660288" behindDoc="0" locked="0" layoutInCell="1" allowOverlap="1" wp14:anchorId="7D2F7C38" wp14:editId="21BD599F">
            <wp:simplePos x="0" y="0"/>
            <wp:positionH relativeFrom="column">
              <wp:posOffset>346710</wp:posOffset>
            </wp:positionH>
            <wp:positionV relativeFrom="paragraph">
              <wp:posOffset>1034415</wp:posOffset>
            </wp:positionV>
            <wp:extent cx="4860925" cy="4706620"/>
            <wp:effectExtent l="38100" t="38100" r="34925" b="3683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elatin_05.png"/>
                    <pic:cNvPicPr/>
                  </pic:nvPicPr>
                  <pic:blipFill>
                    <a:blip r:embed="rId11">
                      <a:extLst>
                        <a:ext uri="{28A0092B-C50C-407E-A947-70E740481C1C}">
                          <a14:useLocalDpi xmlns:a14="http://schemas.microsoft.com/office/drawing/2010/main" val="0"/>
                        </a:ext>
                      </a:extLst>
                    </a:blip>
                    <a:stretch>
                      <a:fillRect/>
                    </a:stretch>
                  </pic:blipFill>
                  <pic:spPr>
                    <a:xfrm>
                      <a:off x="0" y="0"/>
                      <a:ext cx="4860925" cy="4706620"/>
                    </a:xfrm>
                    <a:prstGeom prst="rect">
                      <a:avLst/>
                    </a:prstGeom>
                    <a:ln w="31750" cmpd="dbl">
                      <a:solidFill>
                        <a:schemeClr val="tx1"/>
                      </a:solidFill>
                    </a:ln>
                  </pic:spPr>
                </pic:pic>
              </a:graphicData>
            </a:graphic>
            <wp14:sizeRelH relativeFrom="margin">
              <wp14:pctWidth>0</wp14:pctWidth>
            </wp14:sizeRelH>
            <wp14:sizeRelV relativeFrom="margin">
              <wp14:pctHeight>0</wp14:pctHeight>
            </wp14:sizeRelV>
          </wp:anchor>
        </w:drawing>
      </w:r>
      <w:r w:rsidR="0019131B" w:rsidRPr="00CB0841">
        <w:rPr>
          <w:rFonts w:ascii="Georgia" w:hAnsi="Georgia"/>
          <w:sz w:val="24"/>
          <w:szCs w:val="24"/>
        </w:rPr>
        <w:t>Measure the angle between the refracted line and the normal. Write down your data in your data table. * Alternative: measure the x and y coordinates for the point, with “T” as the origin</w:t>
      </w:r>
      <w:r w:rsidR="00294058" w:rsidRPr="00CB0841">
        <w:rPr>
          <w:rFonts w:ascii="Georgia" w:hAnsi="Georgia"/>
          <w:sz w:val="24"/>
          <w:szCs w:val="24"/>
        </w:rPr>
        <w:t xml:space="preserve"> by counting boxes on the graph paper.  You may use the Pythagorean Theorem to determine the sides of the triangle and then use inverse sin to determine the angle in each case.</w:t>
      </w:r>
    </w:p>
    <w:p w:rsidR="001252AB" w:rsidRPr="00CB0841" w:rsidRDefault="001252AB" w:rsidP="000874B5">
      <w:pPr>
        <w:pStyle w:val="ListParagraph"/>
        <w:rPr>
          <w:rFonts w:ascii="Georgia" w:hAnsi="Georgia"/>
          <w:sz w:val="24"/>
          <w:szCs w:val="24"/>
        </w:rPr>
      </w:pPr>
    </w:p>
    <w:p w:rsidR="0019131B" w:rsidRPr="00CB0841" w:rsidRDefault="00354F84" w:rsidP="000874B5">
      <w:pPr>
        <w:pStyle w:val="ListParagraph"/>
        <w:rPr>
          <w:rFonts w:ascii="Georgia" w:hAnsi="Georgia"/>
          <w:sz w:val="24"/>
          <w:szCs w:val="24"/>
        </w:rPr>
      </w:pPr>
      <w:r w:rsidRPr="00CB0841">
        <w:rPr>
          <w:rFonts w:ascii="Georgia" w:hAnsi="Georgia"/>
          <w:sz w:val="24"/>
          <w:szCs w:val="24"/>
        </w:rPr>
        <w:t xml:space="preserve">You are </w:t>
      </w:r>
      <w:r w:rsidR="002A274A" w:rsidRPr="00CB0841">
        <w:rPr>
          <w:rFonts w:ascii="Georgia" w:hAnsi="Georgia"/>
          <w:sz w:val="24"/>
          <w:szCs w:val="24"/>
        </w:rPr>
        <w:t xml:space="preserve">trying to find  </w:t>
      </w:r>
      <w:r w:rsidR="002A274A" w:rsidRPr="00CB0841">
        <w:rPr>
          <w:rFonts w:ascii="Georgia" w:hAnsi="Georgia"/>
          <w:b/>
          <w:sz w:val="24"/>
          <w:szCs w:val="24"/>
        </w:rPr>
        <w:t>n</w:t>
      </w:r>
      <w:r w:rsidR="002A274A" w:rsidRPr="00CB0841">
        <w:rPr>
          <w:rFonts w:ascii="Georgia" w:hAnsi="Georgia"/>
          <w:sz w:val="24"/>
          <w:szCs w:val="24"/>
          <w:vertAlign w:val="subscript"/>
        </w:rPr>
        <w:t>gel</w:t>
      </w:r>
      <w:r w:rsidR="002A274A" w:rsidRPr="00CB0841">
        <w:rPr>
          <w:rFonts w:ascii="Georgia" w:hAnsi="Georgia"/>
          <w:sz w:val="24"/>
          <w:szCs w:val="24"/>
        </w:rPr>
        <w:t>.</w:t>
      </w:r>
      <w:r w:rsidR="002A274A" w:rsidRPr="00CB0841">
        <w:rPr>
          <w:rFonts w:ascii="Georgia" w:hAnsi="Georgia"/>
          <w:sz w:val="24"/>
          <w:szCs w:val="24"/>
        </w:rPr>
        <w:br/>
        <w:t>You know through Snell’s Law the relationship between the variables:</w:t>
      </w:r>
    </w:p>
    <w:p w:rsidR="002A274A" w:rsidRPr="00CB0841" w:rsidRDefault="001252AB" w:rsidP="000874B5">
      <w:pPr>
        <w:pStyle w:val="ListParagraph"/>
        <w:rPr>
          <w:rFonts w:ascii="Georgia" w:hAnsi="Georgia"/>
          <w:sz w:val="24"/>
          <w:szCs w:val="24"/>
        </w:rPr>
      </w:pPr>
      <w:r w:rsidRPr="00CB0841">
        <w:rPr>
          <w:rFonts w:ascii="Georgia" w:hAnsi="Georgia"/>
          <w:noProof/>
          <w:sz w:val="24"/>
          <w:szCs w:val="24"/>
        </w:rPr>
        <w:drawing>
          <wp:anchor distT="0" distB="0" distL="114300" distR="114300" simplePos="0" relativeHeight="251663360" behindDoc="0" locked="0" layoutInCell="1" allowOverlap="1" wp14:anchorId="265FA56C" wp14:editId="3E59E7F1">
            <wp:simplePos x="0" y="0"/>
            <wp:positionH relativeFrom="column">
              <wp:posOffset>445770</wp:posOffset>
            </wp:positionH>
            <wp:positionV relativeFrom="paragraph">
              <wp:posOffset>297815</wp:posOffset>
            </wp:positionV>
            <wp:extent cx="3257550" cy="519430"/>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nells_Law.png"/>
                    <pic:cNvPicPr/>
                  </pic:nvPicPr>
                  <pic:blipFill>
                    <a:blip r:embed="rId12">
                      <a:extLst>
                        <a:ext uri="{28A0092B-C50C-407E-A947-70E740481C1C}">
                          <a14:useLocalDpi xmlns:a14="http://schemas.microsoft.com/office/drawing/2010/main" val="0"/>
                        </a:ext>
                      </a:extLst>
                    </a:blip>
                    <a:stretch>
                      <a:fillRect/>
                    </a:stretch>
                  </pic:blipFill>
                  <pic:spPr>
                    <a:xfrm>
                      <a:off x="0" y="0"/>
                      <a:ext cx="3257550" cy="519430"/>
                    </a:xfrm>
                    <a:prstGeom prst="rect">
                      <a:avLst/>
                    </a:prstGeom>
                  </pic:spPr>
                </pic:pic>
              </a:graphicData>
            </a:graphic>
            <wp14:sizeRelH relativeFrom="margin">
              <wp14:pctWidth>0</wp14:pctWidth>
            </wp14:sizeRelH>
            <wp14:sizeRelV relativeFrom="margin">
              <wp14:pctHeight>0</wp14:pctHeight>
            </wp14:sizeRelV>
          </wp:anchor>
        </w:drawing>
      </w:r>
    </w:p>
    <w:p w:rsidR="001252AB" w:rsidRPr="00CB0841" w:rsidRDefault="001252AB" w:rsidP="002A274A">
      <w:pPr>
        <w:pStyle w:val="ListParagraph"/>
        <w:rPr>
          <w:rFonts w:ascii="Georgia" w:hAnsi="Georgia"/>
          <w:b/>
          <w:sz w:val="24"/>
          <w:szCs w:val="24"/>
        </w:rPr>
      </w:pPr>
    </w:p>
    <w:p w:rsidR="002A274A" w:rsidRPr="00CB0841" w:rsidRDefault="002A274A" w:rsidP="002A274A">
      <w:pPr>
        <w:pStyle w:val="ListParagraph"/>
        <w:rPr>
          <w:rFonts w:ascii="Georgia" w:hAnsi="Georgia"/>
          <w:sz w:val="24"/>
          <w:szCs w:val="24"/>
        </w:rPr>
      </w:pPr>
    </w:p>
    <w:p w:rsidR="002A274A" w:rsidRPr="00CB0841" w:rsidRDefault="002A274A" w:rsidP="002A274A">
      <w:pPr>
        <w:pStyle w:val="ListParagraph"/>
        <w:rPr>
          <w:rFonts w:ascii="Georgia" w:hAnsi="Georgia"/>
          <w:sz w:val="24"/>
          <w:szCs w:val="24"/>
        </w:rPr>
      </w:pPr>
      <w:r w:rsidRPr="00CB0841">
        <w:rPr>
          <w:rFonts w:ascii="Georgia" w:hAnsi="Georgia"/>
          <w:sz w:val="24"/>
          <w:szCs w:val="24"/>
        </w:rPr>
        <w:t xml:space="preserve">index of refraction of air </w:t>
      </w:r>
      <w:r w:rsidR="00957283" w:rsidRPr="00CB0841">
        <w:rPr>
          <w:rFonts w:ascii="Georgia" w:hAnsi="Georgia"/>
          <w:sz w:val="24"/>
          <w:szCs w:val="24"/>
        </w:rPr>
        <w:t xml:space="preserve">(1.000) </w:t>
      </w:r>
      <w:r w:rsidRPr="00CB0841">
        <w:rPr>
          <w:rFonts w:ascii="Georgia" w:hAnsi="Georgia"/>
          <w:sz w:val="24"/>
          <w:szCs w:val="24"/>
        </w:rPr>
        <w:t xml:space="preserve">times the sin of the angle of incidence equals the index of refraction of the </w:t>
      </w:r>
      <w:r w:rsidR="00957283" w:rsidRPr="00CB0841">
        <w:rPr>
          <w:rFonts w:ascii="Georgia" w:hAnsi="Georgia"/>
          <w:sz w:val="24"/>
          <w:szCs w:val="24"/>
        </w:rPr>
        <w:t>Jell-O</w:t>
      </w:r>
      <w:r w:rsidRPr="00CB0841">
        <w:rPr>
          <w:rFonts w:ascii="Georgia" w:hAnsi="Georgia"/>
          <w:sz w:val="24"/>
          <w:szCs w:val="24"/>
        </w:rPr>
        <w:t xml:space="preserve"> times the sin of the angle of refraction.</w:t>
      </w:r>
    </w:p>
    <w:p w:rsidR="000874B5" w:rsidRPr="00CB0841" w:rsidRDefault="000874B5" w:rsidP="000874B5">
      <w:pPr>
        <w:pStyle w:val="ListParagraph"/>
        <w:rPr>
          <w:rFonts w:ascii="Georgia" w:hAnsi="Georgia"/>
          <w:sz w:val="24"/>
          <w:szCs w:val="24"/>
        </w:rPr>
      </w:pPr>
    </w:p>
    <w:p w:rsidR="00957283" w:rsidRPr="00CB0841" w:rsidRDefault="00957283">
      <w:pPr>
        <w:rPr>
          <w:rFonts w:ascii="Georgia" w:hAnsi="Georgia"/>
          <w:b/>
          <w:sz w:val="24"/>
          <w:szCs w:val="24"/>
        </w:rPr>
      </w:pPr>
      <w:r w:rsidRPr="00CB0841">
        <w:rPr>
          <w:rFonts w:ascii="Georgia" w:hAnsi="Georgia"/>
          <w:b/>
          <w:sz w:val="24"/>
          <w:szCs w:val="24"/>
        </w:rPr>
        <w:t>Calculations</w:t>
      </w:r>
      <w:r w:rsidRPr="00CB0841">
        <w:rPr>
          <w:rFonts w:ascii="Georgia" w:hAnsi="Georgia"/>
          <w:b/>
          <w:sz w:val="24"/>
          <w:szCs w:val="24"/>
        </w:rPr>
        <w:br/>
      </w:r>
    </w:p>
    <w:p w:rsidR="00957283" w:rsidRPr="00CB0841" w:rsidRDefault="00957283">
      <w:pPr>
        <w:rPr>
          <w:rFonts w:ascii="Georgia" w:hAnsi="Georgia"/>
          <w:sz w:val="24"/>
          <w:szCs w:val="24"/>
        </w:rPr>
      </w:pPr>
      <w:r w:rsidRPr="00CB0841">
        <w:rPr>
          <w:rFonts w:ascii="Georgia" w:hAnsi="Georgia"/>
          <w:sz w:val="24"/>
          <w:szCs w:val="24"/>
        </w:rPr>
        <w:t>Use your data table to calculate the index of refraction of clear gelatin and red Jell-O</w:t>
      </w:r>
    </w:p>
    <w:p w:rsidR="001252AB" w:rsidRPr="00CB0841" w:rsidRDefault="00957283">
      <w:pPr>
        <w:rPr>
          <w:rFonts w:ascii="Georgia" w:hAnsi="Georgia"/>
          <w:sz w:val="24"/>
          <w:szCs w:val="24"/>
        </w:rPr>
      </w:pPr>
      <w:r w:rsidRPr="00CB0841">
        <w:rPr>
          <w:rFonts w:ascii="Georgia" w:hAnsi="Georgia"/>
          <w:sz w:val="24"/>
          <w:szCs w:val="24"/>
        </w:rPr>
        <w:t xml:space="preserve">Show your calculations </w:t>
      </w:r>
    </w:p>
    <w:p w:rsidR="000874B5" w:rsidRPr="00CB0841" w:rsidRDefault="00AE5B30" w:rsidP="000874B5">
      <w:pPr>
        <w:rPr>
          <w:rFonts w:ascii="Georgia" w:hAnsi="Georgia"/>
          <w:b/>
          <w:sz w:val="24"/>
          <w:szCs w:val="24"/>
        </w:rPr>
      </w:pPr>
      <w:r w:rsidRPr="00CB0841">
        <w:rPr>
          <w:rFonts w:ascii="Georgia" w:hAnsi="Georgia"/>
          <w:b/>
          <w:sz w:val="24"/>
          <w:szCs w:val="24"/>
        </w:rPr>
        <w:t>Wrap up questions:  Note:  repeat the question in your answer</w:t>
      </w:r>
    </w:p>
    <w:p w:rsidR="001252AB" w:rsidRPr="00CB0841" w:rsidRDefault="001252AB" w:rsidP="00AE5B30">
      <w:pPr>
        <w:pStyle w:val="ListParagraph"/>
        <w:numPr>
          <w:ilvl w:val="0"/>
          <w:numId w:val="2"/>
        </w:numPr>
        <w:rPr>
          <w:rFonts w:ascii="Georgia" w:hAnsi="Georgia"/>
          <w:sz w:val="24"/>
          <w:szCs w:val="24"/>
        </w:rPr>
      </w:pPr>
      <w:r w:rsidRPr="00CB0841">
        <w:rPr>
          <w:rFonts w:ascii="Georgia" w:hAnsi="Georgia"/>
          <w:sz w:val="24"/>
          <w:szCs w:val="24"/>
        </w:rPr>
        <w:t>Name the independent, dependent and controlled variables.</w:t>
      </w:r>
    </w:p>
    <w:p w:rsidR="006E6B12" w:rsidRPr="00CB0841" w:rsidRDefault="006E6B12" w:rsidP="00AE5B30">
      <w:pPr>
        <w:pStyle w:val="ListParagraph"/>
        <w:numPr>
          <w:ilvl w:val="0"/>
          <w:numId w:val="2"/>
        </w:numPr>
        <w:rPr>
          <w:rFonts w:ascii="Georgia" w:hAnsi="Georgia"/>
          <w:sz w:val="24"/>
          <w:szCs w:val="24"/>
        </w:rPr>
      </w:pPr>
      <w:r w:rsidRPr="00CB0841">
        <w:rPr>
          <w:rFonts w:ascii="Georgia" w:hAnsi="Georgia"/>
          <w:sz w:val="24"/>
          <w:szCs w:val="24"/>
        </w:rPr>
        <w:t>What happens to the speed of the laser as it passes through the Jell-O?</w:t>
      </w:r>
    </w:p>
    <w:p w:rsidR="006E6B12" w:rsidRPr="00CB0841" w:rsidRDefault="006E6B12" w:rsidP="00AE5B30">
      <w:pPr>
        <w:pStyle w:val="ListParagraph"/>
        <w:numPr>
          <w:ilvl w:val="0"/>
          <w:numId w:val="2"/>
        </w:numPr>
        <w:rPr>
          <w:rFonts w:ascii="Georgia" w:hAnsi="Georgia"/>
          <w:sz w:val="24"/>
          <w:szCs w:val="24"/>
        </w:rPr>
      </w:pPr>
      <w:r w:rsidRPr="00CB0841">
        <w:rPr>
          <w:rFonts w:ascii="Georgia" w:hAnsi="Georgia"/>
          <w:sz w:val="24"/>
          <w:szCs w:val="24"/>
        </w:rPr>
        <w:t>Knowing that velocity equals frequency times wavelength what happens to the wavelength of the light as it passes through the medium (assume that the frequency does not change) ?</w:t>
      </w:r>
    </w:p>
    <w:p w:rsidR="00294058" w:rsidRPr="00CB0841" w:rsidRDefault="00294058" w:rsidP="00AE5B30">
      <w:pPr>
        <w:pStyle w:val="ListParagraph"/>
        <w:numPr>
          <w:ilvl w:val="0"/>
          <w:numId w:val="2"/>
        </w:numPr>
        <w:rPr>
          <w:rFonts w:ascii="Georgia" w:hAnsi="Georgia"/>
          <w:sz w:val="24"/>
          <w:szCs w:val="24"/>
        </w:rPr>
      </w:pPr>
      <w:r w:rsidRPr="00CB0841">
        <w:rPr>
          <w:rFonts w:ascii="Georgia" w:hAnsi="Georgia"/>
          <w:sz w:val="24"/>
          <w:szCs w:val="24"/>
        </w:rPr>
        <w:t>Does the shape of the Jell-O affect the angles?  How?</w:t>
      </w:r>
    </w:p>
    <w:p w:rsidR="00294058" w:rsidRPr="00CB0841" w:rsidRDefault="00294058" w:rsidP="00AE5B30">
      <w:pPr>
        <w:pStyle w:val="ListParagraph"/>
        <w:numPr>
          <w:ilvl w:val="0"/>
          <w:numId w:val="2"/>
        </w:numPr>
        <w:rPr>
          <w:rFonts w:ascii="Georgia" w:hAnsi="Georgia"/>
          <w:sz w:val="24"/>
          <w:szCs w:val="24"/>
        </w:rPr>
      </w:pPr>
      <w:r w:rsidRPr="00CB0841">
        <w:rPr>
          <w:rFonts w:ascii="Georgia" w:hAnsi="Georgia"/>
          <w:sz w:val="24"/>
          <w:szCs w:val="24"/>
        </w:rPr>
        <w:t>Does the color of the Jell-O affect the index of refraction?  Why or why not?</w:t>
      </w:r>
    </w:p>
    <w:p w:rsidR="00770266" w:rsidRPr="00CB0841" w:rsidRDefault="00770266" w:rsidP="00AE5B30">
      <w:pPr>
        <w:pStyle w:val="ListParagraph"/>
        <w:numPr>
          <w:ilvl w:val="0"/>
          <w:numId w:val="2"/>
        </w:numPr>
        <w:rPr>
          <w:rFonts w:ascii="Georgia" w:hAnsi="Georgia"/>
          <w:sz w:val="24"/>
          <w:szCs w:val="24"/>
        </w:rPr>
      </w:pPr>
      <w:r w:rsidRPr="00CB0841">
        <w:rPr>
          <w:rFonts w:ascii="Georgia" w:hAnsi="Georgia"/>
          <w:sz w:val="24"/>
          <w:szCs w:val="24"/>
        </w:rPr>
        <w:t>Does the color of the laser affect your outcome?  Why or why not?</w:t>
      </w:r>
    </w:p>
    <w:p w:rsidR="00AE5B30" w:rsidRPr="00CB0841" w:rsidRDefault="00AE5B30" w:rsidP="00AE5B30">
      <w:pPr>
        <w:pStyle w:val="ListParagraph"/>
        <w:numPr>
          <w:ilvl w:val="0"/>
          <w:numId w:val="2"/>
        </w:numPr>
        <w:rPr>
          <w:rFonts w:ascii="Georgia" w:hAnsi="Georgia"/>
          <w:sz w:val="24"/>
          <w:szCs w:val="24"/>
        </w:rPr>
      </w:pPr>
      <w:r w:rsidRPr="00CB0841">
        <w:rPr>
          <w:rFonts w:ascii="Georgia" w:hAnsi="Georgia"/>
          <w:sz w:val="24"/>
          <w:szCs w:val="24"/>
        </w:rPr>
        <w:t xml:space="preserve">As the angle of incidence changes, what happens to the refraction angle? </w:t>
      </w:r>
    </w:p>
    <w:p w:rsidR="004E1405" w:rsidRPr="00CB0841" w:rsidRDefault="00AE5B30" w:rsidP="00AE5B30">
      <w:pPr>
        <w:pStyle w:val="ListParagraph"/>
        <w:numPr>
          <w:ilvl w:val="0"/>
          <w:numId w:val="2"/>
        </w:numPr>
        <w:rPr>
          <w:rFonts w:ascii="Georgia" w:hAnsi="Georgia"/>
          <w:sz w:val="24"/>
          <w:szCs w:val="24"/>
        </w:rPr>
      </w:pPr>
      <w:r w:rsidRPr="00CB0841">
        <w:rPr>
          <w:rFonts w:ascii="Georgia" w:hAnsi="Georgia"/>
          <w:sz w:val="24"/>
          <w:szCs w:val="24"/>
        </w:rPr>
        <w:t xml:space="preserve">List at least three </w:t>
      </w:r>
      <w:r w:rsidR="004E1405" w:rsidRPr="00CB0841">
        <w:rPr>
          <w:rFonts w:ascii="Georgia" w:hAnsi="Georgia"/>
          <w:sz w:val="24"/>
          <w:szCs w:val="24"/>
        </w:rPr>
        <w:t xml:space="preserve">errors that might contribute to inaccurate results. </w:t>
      </w:r>
    </w:p>
    <w:p w:rsidR="00957283" w:rsidRPr="00B86872" w:rsidRDefault="00957283" w:rsidP="00957283">
      <w:pPr>
        <w:pStyle w:val="ListParagraph"/>
        <w:numPr>
          <w:ilvl w:val="1"/>
          <w:numId w:val="2"/>
        </w:numPr>
        <w:rPr>
          <w:rFonts w:ascii="Georgia" w:hAnsi="Georgia"/>
          <w:i/>
          <w:sz w:val="24"/>
          <w:szCs w:val="24"/>
          <w:u w:val="single"/>
        </w:rPr>
      </w:pPr>
      <w:r w:rsidRPr="00CB0841">
        <w:rPr>
          <w:rFonts w:ascii="Georgia" w:hAnsi="Georgia"/>
          <w:sz w:val="24"/>
          <w:szCs w:val="24"/>
        </w:rPr>
        <w:t>Here are some hints:  was the Jell-O perfectly translucent?  Were there any imperfections in the Jell-O which might have caused the light ray to be disturbed?  How accurate were you in measuring/ marking your incident and refracted rays?  What is the degree of accuracy of your instruments?</w:t>
      </w:r>
      <w:r w:rsidR="00294058" w:rsidRPr="00CB0841">
        <w:rPr>
          <w:rFonts w:ascii="Georgia" w:hAnsi="Georgia"/>
          <w:sz w:val="24"/>
          <w:szCs w:val="24"/>
        </w:rPr>
        <w:t xml:space="preserve"> Were the sides of the Jell-O parallel?  </w:t>
      </w:r>
      <w:r w:rsidR="00294058" w:rsidRPr="00B86872">
        <w:rPr>
          <w:rFonts w:ascii="Georgia" w:hAnsi="Georgia"/>
          <w:i/>
          <w:sz w:val="24"/>
          <w:szCs w:val="24"/>
          <w:u w:val="single"/>
        </w:rPr>
        <w:t>You must not copy these hints but must explain why they affected your result.</w:t>
      </w:r>
    </w:p>
    <w:p w:rsidR="004E1405" w:rsidRPr="00CB0841" w:rsidRDefault="00AE5B30" w:rsidP="00AE5B30">
      <w:pPr>
        <w:pStyle w:val="ListParagraph"/>
        <w:numPr>
          <w:ilvl w:val="0"/>
          <w:numId w:val="2"/>
        </w:numPr>
        <w:rPr>
          <w:rFonts w:ascii="Georgia" w:hAnsi="Georgia"/>
          <w:sz w:val="24"/>
          <w:szCs w:val="24"/>
        </w:rPr>
      </w:pPr>
      <w:r w:rsidRPr="00CB0841">
        <w:rPr>
          <w:rFonts w:ascii="Georgia" w:hAnsi="Georgia"/>
          <w:sz w:val="24"/>
          <w:szCs w:val="24"/>
        </w:rPr>
        <w:t xml:space="preserve">What value did you find for the gelatin index of refraction? </w:t>
      </w:r>
    </w:p>
    <w:p w:rsidR="004E1405" w:rsidRPr="00B86872" w:rsidRDefault="004E1405" w:rsidP="00AE5B30">
      <w:pPr>
        <w:pStyle w:val="ListParagraph"/>
        <w:numPr>
          <w:ilvl w:val="0"/>
          <w:numId w:val="2"/>
        </w:numPr>
        <w:rPr>
          <w:rFonts w:ascii="Georgia" w:hAnsi="Georgia"/>
          <w:sz w:val="24"/>
          <w:szCs w:val="24"/>
          <w:u w:val="single"/>
        </w:rPr>
      </w:pPr>
      <w:r w:rsidRPr="00CB0841">
        <w:rPr>
          <w:rFonts w:ascii="Georgia" w:hAnsi="Georgia"/>
          <w:sz w:val="24"/>
          <w:szCs w:val="24"/>
        </w:rPr>
        <w:t xml:space="preserve">The following values have been obtained by others:  </w:t>
      </w:r>
      <w:r w:rsidR="00AE5B30" w:rsidRPr="00CB0841">
        <w:rPr>
          <w:rFonts w:ascii="Georgia" w:hAnsi="Georgia"/>
          <w:sz w:val="24"/>
          <w:szCs w:val="24"/>
        </w:rPr>
        <w:t>1.36 for the yellow gelatin, 1.33 for the red gelatin, and 1.19 for the clear gelatin.</w:t>
      </w:r>
      <w:r w:rsidR="0008281D">
        <w:rPr>
          <w:rFonts w:ascii="Georgia" w:hAnsi="Georgia"/>
          <w:sz w:val="24"/>
          <w:szCs w:val="24"/>
        </w:rPr>
        <w:br/>
      </w:r>
      <w:r w:rsidR="0008281D" w:rsidRPr="00B86872">
        <w:rPr>
          <w:rFonts w:ascii="Georgia" w:hAnsi="Georgia"/>
          <w:i/>
          <w:sz w:val="24"/>
          <w:szCs w:val="24"/>
          <w:u w:val="single"/>
        </w:rPr>
        <w:t>NOTE:  your value may not agree with the published one since you do not know the ratio of water to Jell-O used by others.  In this case, one packet of Jell-O was mixed with two cups of water.</w:t>
      </w:r>
    </w:p>
    <w:p w:rsidR="004E1405" w:rsidRPr="00CB0841" w:rsidRDefault="0008281D" w:rsidP="00AE5B30">
      <w:pPr>
        <w:pStyle w:val="ListParagraph"/>
        <w:numPr>
          <w:ilvl w:val="0"/>
          <w:numId w:val="2"/>
        </w:numPr>
        <w:rPr>
          <w:rFonts w:ascii="Georgia" w:hAnsi="Georgia"/>
          <w:sz w:val="24"/>
          <w:szCs w:val="24"/>
        </w:rPr>
      </w:pPr>
      <w:r>
        <w:rPr>
          <w:rFonts w:ascii="Georgia" w:hAnsi="Georgia"/>
          <w:sz w:val="24"/>
          <w:szCs w:val="24"/>
        </w:rPr>
        <w:t>Calculate your percent difference</w:t>
      </w:r>
      <w:r w:rsidR="00B86872">
        <w:rPr>
          <w:rFonts w:ascii="Georgia" w:hAnsi="Georgia"/>
          <w:sz w:val="24"/>
          <w:szCs w:val="24"/>
        </w:rPr>
        <w:t>s</w:t>
      </w:r>
      <w:r>
        <w:rPr>
          <w:rFonts w:ascii="Georgia" w:hAnsi="Georgia"/>
          <w:sz w:val="24"/>
          <w:szCs w:val="24"/>
        </w:rPr>
        <w:t>.</w:t>
      </w:r>
    </w:p>
    <w:p w:rsidR="008B7B0A" w:rsidRPr="00CB0841" w:rsidRDefault="008B7B0A" w:rsidP="00AE5B30">
      <w:pPr>
        <w:pStyle w:val="ListParagraph"/>
        <w:numPr>
          <w:ilvl w:val="0"/>
          <w:numId w:val="2"/>
        </w:numPr>
        <w:rPr>
          <w:rFonts w:ascii="Georgia" w:hAnsi="Georgia"/>
          <w:sz w:val="24"/>
          <w:szCs w:val="24"/>
        </w:rPr>
      </w:pPr>
      <w:r w:rsidRPr="00CB0841">
        <w:rPr>
          <w:rFonts w:ascii="Georgia" w:hAnsi="Georgia"/>
          <w:sz w:val="24"/>
          <w:szCs w:val="24"/>
        </w:rPr>
        <w:t>Use your value for the index of refraction to calculate the speed of light in Jell-O and in the clear gelatin.</w:t>
      </w:r>
      <w:r w:rsidR="0008281D">
        <w:rPr>
          <w:rFonts w:ascii="Georgia" w:hAnsi="Georgia"/>
          <w:sz w:val="24"/>
          <w:szCs w:val="24"/>
        </w:rPr>
        <w:t xml:space="preserve">  </w:t>
      </w:r>
    </w:p>
    <w:p w:rsidR="000874B5" w:rsidRPr="00CB0841" w:rsidRDefault="000874B5" w:rsidP="000874B5">
      <w:pPr>
        <w:rPr>
          <w:rFonts w:ascii="Georgia" w:hAnsi="Georgia"/>
          <w:sz w:val="24"/>
          <w:szCs w:val="24"/>
        </w:rPr>
      </w:pPr>
    </w:p>
    <w:p w:rsidR="000874B5" w:rsidRPr="00CB0841" w:rsidRDefault="000874B5" w:rsidP="000874B5">
      <w:pPr>
        <w:rPr>
          <w:rFonts w:ascii="Georgia" w:hAnsi="Georgia"/>
          <w:sz w:val="24"/>
          <w:szCs w:val="24"/>
        </w:rPr>
      </w:pPr>
    </w:p>
    <w:p w:rsidR="004D27B5" w:rsidRDefault="004D27B5">
      <w:pPr>
        <w:rPr>
          <w:rFonts w:ascii="Georgia" w:hAnsi="Georgia"/>
          <w:sz w:val="24"/>
          <w:szCs w:val="24"/>
        </w:rPr>
      </w:pPr>
      <w:r>
        <w:rPr>
          <w:rFonts w:ascii="Georgia" w:hAnsi="Georgia"/>
          <w:sz w:val="24"/>
          <w:szCs w:val="24"/>
        </w:rPr>
        <w:br w:type="page"/>
      </w:r>
    </w:p>
    <w:p w:rsidR="000874B5" w:rsidRPr="00CB0841" w:rsidRDefault="004D27B5" w:rsidP="000874B5">
      <w:pPr>
        <w:rPr>
          <w:rFonts w:ascii="Georgia" w:hAnsi="Georgia"/>
          <w:sz w:val="24"/>
          <w:szCs w:val="24"/>
        </w:rPr>
      </w:pPr>
      <w:bookmarkStart w:id="0" w:name="_GoBack"/>
      <w:r>
        <w:rPr>
          <w:rFonts w:ascii="Georgia" w:hAnsi="Georgia"/>
          <w:noProof/>
          <w:sz w:val="24"/>
          <w:szCs w:val="24"/>
        </w:rPr>
        <w:drawing>
          <wp:inline distT="0" distB="0" distL="0" distR="0">
            <wp:extent cx="6695440" cy="5158449"/>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ph_instructions.png"/>
                    <pic:cNvPicPr/>
                  </pic:nvPicPr>
                  <pic:blipFill>
                    <a:blip r:embed="rId13">
                      <a:extLst>
                        <a:ext uri="{28A0092B-C50C-407E-A947-70E740481C1C}">
                          <a14:useLocalDpi xmlns:a14="http://schemas.microsoft.com/office/drawing/2010/main" val="0"/>
                        </a:ext>
                      </a:extLst>
                    </a:blip>
                    <a:stretch>
                      <a:fillRect/>
                    </a:stretch>
                  </pic:blipFill>
                  <pic:spPr>
                    <a:xfrm>
                      <a:off x="0" y="0"/>
                      <a:ext cx="6697936" cy="5160372"/>
                    </a:xfrm>
                    <a:prstGeom prst="rect">
                      <a:avLst/>
                    </a:prstGeom>
                  </pic:spPr>
                </pic:pic>
              </a:graphicData>
            </a:graphic>
          </wp:inline>
        </w:drawing>
      </w:r>
      <w:bookmarkEnd w:id="0"/>
    </w:p>
    <w:sectPr w:rsidR="000874B5" w:rsidRPr="00CB0841" w:rsidSect="001252AB">
      <w:footerReference w:type="default" r:id="rId14"/>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1E44" w:rsidRDefault="00561E44" w:rsidP="00DF5FDF">
      <w:pPr>
        <w:spacing w:after="0" w:line="240" w:lineRule="auto"/>
      </w:pPr>
      <w:r>
        <w:separator/>
      </w:r>
    </w:p>
  </w:endnote>
  <w:endnote w:type="continuationSeparator" w:id="0">
    <w:p w:rsidR="00561E44" w:rsidRDefault="00561E44" w:rsidP="00DF5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illSans">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1092469"/>
      <w:docPartObj>
        <w:docPartGallery w:val="Page Numbers (Bottom of Page)"/>
        <w:docPartUnique/>
      </w:docPartObj>
    </w:sdtPr>
    <w:sdtEndPr>
      <w:rPr>
        <w:noProof/>
      </w:rPr>
    </w:sdtEndPr>
    <w:sdtContent>
      <w:p w:rsidR="00DF5FDF" w:rsidRDefault="00DF5FDF">
        <w:pPr>
          <w:pStyle w:val="Footer"/>
          <w:jc w:val="right"/>
        </w:pPr>
        <w:r>
          <w:fldChar w:fldCharType="begin"/>
        </w:r>
        <w:r>
          <w:instrText xml:space="preserve"> PAGE   \* MERGEFORMAT </w:instrText>
        </w:r>
        <w:r>
          <w:fldChar w:fldCharType="separate"/>
        </w:r>
        <w:r w:rsidR="00561E44">
          <w:rPr>
            <w:noProof/>
          </w:rPr>
          <w:t>1</w:t>
        </w:r>
        <w:r>
          <w:rPr>
            <w:noProof/>
          </w:rPr>
          <w:fldChar w:fldCharType="end"/>
        </w:r>
      </w:p>
    </w:sdtContent>
  </w:sdt>
  <w:p w:rsidR="00DF5FDF" w:rsidRDefault="00DF5F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1E44" w:rsidRDefault="00561E44" w:rsidP="00DF5FDF">
      <w:pPr>
        <w:spacing w:after="0" w:line="240" w:lineRule="auto"/>
      </w:pPr>
      <w:r>
        <w:separator/>
      </w:r>
    </w:p>
  </w:footnote>
  <w:footnote w:type="continuationSeparator" w:id="0">
    <w:p w:rsidR="00561E44" w:rsidRDefault="00561E44" w:rsidP="00DF5F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F528E"/>
    <w:multiLevelType w:val="hybridMultilevel"/>
    <w:tmpl w:val="4A88D7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1409E7"/>
    <w:multiLevelType w:val="hybridMultilevel"/>
    <w:tmpl w:val="FE5CA0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F405BE"/>
    <w:multiLevelType w:val="hybridMultilevel"/>
    <w:tmpl w:val="0ADE4904"/>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E58"/>
    <w:rsid w:val="0008281D"/>
    <w:rsid w:val="000874B5"/>
    <w:rsid w:val="000B65A5"/>
    <w:rsid w:val="001252AB"/>
    <w:rsid w:val="0019131B"/>
    <w:rsid w:val="00196780"/>
    <w:rsid w:val="00294058"/>
    <w:rsid w:val="002A274A"/>
    <w:rsid w:val="002D2CBC"/>
    <w:rsid w:val="00354F84"/>
    <w:rsid w:val="004614D3"/>
    <w:rsid w:val="004B5B09"/>
    <w:rsid w:val="004D27B5"/>
    <w:rsid w:val="004E1405"/>
    <w:rsid w:val="00561E44"/>
    <w:rsid w:val="006E6B12"/>
    <w:rsid w:val="00762A08"/>
    <w:rsid w:val="00770266"/>
    <w:rsid w:val="008B7B0A"/>
    <w:rsid w:val="00923C0B"/>
    <w:rsid w:val="00957283"/>
    <w:rsid w:val="00980B4C"/>
    <w:rsid w:val="00A31E58"/>
    <w:rsid w:val="00AE5B30"/>
    <w:rsid w:val="00B86872"/>
    <w:rsid w:val="00CB0841"/>
    <w:rsid w:val="00CC2A7E"/>
    <w:rsid w:val="00D71E92"/>
    <w:rsid w:val="00DF5FDF"/>
    <w:rsid w:val="00E2252E"/>
    <w:rsid w:val="00ED79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CC0449-CEF4-4802-9C37-0A8386EB0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heme="minorHAnsi" w:hAnsi="Verdan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131B"/>
    <w:pPr>
      <w:ind w:left="720"/>
      <w:contextualSpacing/>
    </w:pPr>
  </w:style>
  <w:style w:type="table" w:styleId="TableGrid">
    <w:name w:val="Table Grid"/>
    <w:basedOn w:val="TableNormal"/>
    <w:uiPriority w:val="39"/>
    <w:rsid w:val="009572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923C0B"/>
    <w:rPr>
      <w:color w:val="0000FF"/>
      <w:u w:val="single"/>
    </w:rPr>
  </w:style>
  <w:style w:type="paragraph" w:styleId="Header">
    <w:name w:val="header"/>
    <w:basedOn w:val="Normal"/>
    <w:link w:val="HeaderChar"/>
    <w:uiPriority w:val="99"/>
    <w:unhideWhenUsed/>
    <w:rsid w:val="00DF5F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5FDF"/>
  </w:style>
  <w:style w:type="paragraph" w:styleId="Footer">
    <w:name w:val="footer"/>
    <w:basedOn w:val="Normal"/>
    <w:link w:val="FooterChar"/>
    <w:uiPriority w:val="99"/>
    <w:unhideWhenUsed/>
    <w:rsid w:val="00DF5F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5FDF"/>
  </w:style>
  <w:style w:type="paragraph" w:styleId="BalloonText">
    <w:name w:val="Balloon Text"/>
    <w:basedOn w:val="Normal"/>
    <w:link w:val="BalloonTextChar"/>
    <w:uiPriority w:val="99"/>
    <w:semiHidden/>
    <w:unhideWhenUsed/>
    <w:rsid w:val="004D27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7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1082031">
      <w:bodyDiv w:val="1"/>
      <w:marLeft w:val="0"/>
      <w:marRight w:val="0"/>
      <w:marTop w:val="0"/>
      <w:marBottom w:val="0"/>
      <w:divBdr>
        <w:top w:val="none" w:sz="0" w:space="0" w:color="auto"/>
        <w:left w:val="none" w:sz="0" w:space="0" w:color="auto"/>
        <w:bottom w:val="none" w:sz="0" w:space="0" w:color="auto"/>
        <w:right w:val="none" w:sz="0" w:space="0" w:color="auto"/>
      </w:divBdr>
      <w:divsChild>
        <w:div w:id="2106218858">
          <w:marLeft w:val="0"/>
          <w:marRight w:val="0"/>
          <w:marTop w:val="0"/>
          <w:marBottom w:val="525"/>
          <w:divBdr>
            <w:top w:val="none" w:sz="0" w:space="0" w:color="auto"/>
            <w:left w:val="none" w:sz="0" w:space="0" w:color="auto"/>
            <w:bottom w:val="none" w:sz="0" w:space="0" w:color="auto"/>
            <w:right w:val="none" w:sz="0" w:space="0" w:color="auto"/>
          </w:divBdr>
          <w:divsChild>
            <w:div w:id="850071580">
              <w:marLeft w:val="0"/>
              <w:marRight w:val="0"/>
              <w:marTop w:val="0"/>
              <w:marBottom w:val="0"/>
              <w:divBdr>
                <w:top w:val="none" w:sz="0" w:space="0" w:color="auto"/>
                <w:left w:val="none" w:sz="0" w:space="0" w:color="auto"/>
                <w:bottom w:val="none" w:sz="0" w:space="0" w:color="auto"/>
                <w:right w:val="none" w:sz="0" w:space="0" w:color="auto"/>
              </w:divBdr>
            </w:div>
          </w:divsChild>
        </w:div>
        <w:div w:id="1800683185">
          <w:marLeft w:val="300"/>
          <w:marRight w:val="30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6</Pages>
  <Words>808</Words>
  <Characters>4610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halpert</dc:creator>
  <cp:keywords/>
  <dc:description/>
  <cp:lastModifiedBy>halpert</cp:lastModifiedBy>
  <cp:revision>10</cp:revision>
  <cp:lastPrinted>2015-05-07T14:03:00Z</cp:lastPrinted>
  <dcterms:created xsi:type="dcterms:W3CDTF">2015-05-07T03:09:00Z</dcterms:created>
  <dcterms:modified xsi:type="dcterms:W3CDTF">2015-05-07T14:07:00Z</dcterms:modified>
</cp:coreProperties>
</file>